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D0066" w14:textId="028C7B75" w:rsidR="004D4F63" w:rsidRDefault="00BF01BB" w:rsidP="00BF01BB">
      <w:pPr>
        <w:pStyle w:val="Prrafodelista"/>
        <w:spacing w:after="0"/>
        <w:jc w:val="center"/>
        <w:rPr>
          <w:rFonts w:ascii="Arial" w:hAnsi="Arial" w:cs="Arial"/>
          <w:b/>
        </w:rPr>
      </w:pPr>
      <w:bookmarkStart w:id="0" w:name="_Hlk97047697"/>
      <w:r w:rsidRPr="004D4F63">
        <w:rPr>
          <w:rFonts w:ascii="Arial" w:hAnsi="Arial" w:cs="Arial"/>
          <w:b/>
        </w:rPr>
        <w:t xml:space="preserve">TÉRMINOS DE REFERENCIA </w:t>
      </w:r>
    </w:p>
    <w:p w14:paraId="6268E61C" w14:textId="77777777" w:rsidR="004D4F63" w:rsidRPr="004D4F63" w:rsidRDefault="004D4F63" w:rsidP="00BF01BB">
      <w:pPr>
        <w:pStyle w:val="Prrafodelista"/>
        <w:spacing w:after="0"/>
        <w:jc w:val="center"/>
        <w:rPr>
          <w:rFonts w:ascii="Arial" w:hAnsi="Arial" w:cs="Arial"/>
          <w:b/>
        </w:rPr>
      </w:pPr>
    </w:p>
    <w:p w14:paraId="7C94D68F" w14:textId="1C7A1E0E" w:rsidR="00BF01BB" w:rsidRPr="004D4F63" w:rsidRDefault="00BF01BB" w:rsidP="00BF01BB">
      <w:pPr>
        <w:pStyle w:val="Prrafodelista"/>
        <w:spacing w:after="0"/>
        <w:jc w:val="center"/>
        <w:rPr>
          <w:rFonts w:ascii="Arial" w:hAnsi="Arial" w:cs="Arial"/>
          <w:b/>
          <w:bCs/>
        </w:rPr>
      </w:pPr>
      <w:r w:rsidRPr="004D4F63">
        <w:rPr>
          <w:rFonts w:ascii="Arial" w:hAnsi="Arial" w:cs="Arial"/>
          <w:b/>
        </w:rPr>
        <w:t>EJECUCIÓN DEL PLAN DE GESTIÓN DE RECURSOS NATURALES ASOCIADOS A LOS NEGOCIOS</w:t>
      </w:r>
      <w:r w:rsidR="00C3781E">
        <w:rPr>
          <w:rFonts w:ascii="Arial" w:hAnsi="Arial" w:cs="Arial"/>
          <w:b/>
        </w:rPr>
        <w:t>,</w:t>
      </w:r>
      <w:r w:rsidR="00DD6203" w:rsidRPr="004D4F63">
        <w:rPr>
          <w:rFonts w:ascii="Arial" w:hAnsi="Arial" w:cs="Arial"/>
          <w:b/>
        </w:rPr>
        <w:t xml:space="preserve"> DENOMINADO</w:t>
      </w:r>
      <w:r w:rsidRPr="004D4F63">
        <w:rPr>
          <w:rFonts w:ascii="Arial" w:hAnsi="Arial" w:cs="Arial"/>
          <w:b/>
        </w:rPr>
        <w:t xml:space="preserve"> </w:t>
      </w:r>
      <w:r w:rsidR="00DD6203" w:rsidRPr="004D4F63">
        <w:rPr>
          <w:rFonts w:ascii="Arial" w:hAnsi="Arial" w:cs="Arial"/>
          <w:b/>
          <w:bCs/>
        </w:rPr>
        <w:t>“INCREMENTO DE LA COBERTURA FORESTAL CON ESPECIES NATIVAS, PARA EL CONTROL DE EROSIÓN Y LA RECUPERACIÓN DE SERVICIOS ECOSISTÉMICOS DE REGULACIÓN HÍDRICA, EN LAS CABECERAS DE CUENCA DEL DISTRITO DE CHIGUIRIP, EN LA PROVINCIA DE CHOTA REGION CAJAMARCA</w:t>
      </w:r>
      <w:r w:rsidR="004D4F63" w:rsidRPr="004D4F63">
        <w:rPr>
          <w:rFonts w:ascii="Arial" w:hAnsi="Arial" w:cs="Arial"/>
          <w:b/>
          <w:bCs/>
        </w:rPr>
        <w:t xml:space="preserve">”  </w:t>
      </w:r>
    </w:p>
    <w:p w14:paraId="561FE170" w14:textId="77777777" w:rsidR="00DD6203" w:rsidRPr="00DD6203" w:rsidRDefault="00DD6203" w:rsidP="00DD6203">
      <w:pPr>
        <w:pStyle w:val="Prrafodelista"/>
        <w:autoSpaceDE w:val="0"/>
        <w:autoSpaceDN w:val="0"/>
        <w:adjustRightInd w:val="0"/>
        <w:spacing w:after="0" w:line="240" w:lineRule="auto"/>
        <w:ind w:left="284"/>
        <w:contextualSpacing w:val="0"/>
        <w:jc w:val="both"/>
        <w:rPr>
          <w:rFonts w:ascii="Arial" w:hAnsi="Arial" w:cs="Arial"/>
          <w:b/>
          <w:sz w:val="20"/>
          <w:szCs w:val="20"/>
        </w:rPr>
      </w:pPr>
    </w:p>
    <w:p w14:paraId="2FF226BA" w14:textId="598B754D" w:rsidR="00D03E84" w:rsidRPr="009E58B5"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p>
    <w:p w14:paraId="557F6C21" w14:textId="5F50F70E" w:rsidR="001577F3" w:rsidRPr="00391CEE" w:rsidRDefault="00BF01BB" w:rsidP="001577F3">
      <w:pPr>
        <w:ind w:left="284"/>
        <w:jc w:val="both"/>
        <w:rPr>
          <w:rFonts w:ascii="Arial" w:hAnsi="Arial" w:cs="Arial"/>
          <w:sz w:val="20"/>
          <w:szCs w:val="20"/>
        </w:rPr>
      </w:pPr>
      <w:bookmarkStart w:id="1" w:name="_Hlk112952788"/>
      <w:r w:rsidRPr="00BA55A2">
        <w:rPr>
          <w:rFonts w:ascii="Arial" w:eastAsia="Arial" w:hAnsi="Arial" w:cs="Arial"/>
          <w:spacing w:val="-2"/>
          <w:sz w:val="20"/>
          <w:szCs w:val="20"/>
        </w:rPr>
        <w:t xml:space="preserve">Asociación de </w:t>
      </w:r>
      <w:r w:rsidR="00BA55A2" w:rsidRPr="00BA55A2">
        <w:rPr>
          <w:rFonts w:ascii="Arial" w:eastAsia="Arial" w:hAnsi="Arial" w:cs="Arial"/>
          <w:spacing w:val="-2"/>
          <w:sz w:val="20"/>
          <w:szCs w:val="20"/>
        </w:rPr>
        <w:t xml:space="preserve">Productores </w:t>
      </w:r>
      <w:r w:rsidR="00BA55A2" w:rsidRPr="00BA55A2">
        <w:rPr>
          <w:rFonts w:ascii="Arial" w:hAnsi="Arial" w:cs="Arial"/>
          <w:sz w:val="20"/>
          <w:szCs w:val="18"/>
        </w:rPr>
        <w:t xml:space="preserve">los </w:t>
      </w:r>
      <w:r w:rsidR="004D4F63">
        <w:rPr>
          <w:rFonts w:ascii="Arial" w:hAnsi="Arial" w:cs="Arial"/>
          <w:sz w:val="20"/>
          <w:szCs w:val="18"/>
        </w:rPr>
        <w:t>E</w:t>
      </w:r>
      <w:r w:rsidR="00BA55A2" w:rsidRPr="00BA55A2">
        <w:rPr>
          <w:rFonts w:ascii="Arial" w:hAnsi="Arial" w:cs="Arial"/>
          <w:sz w:val="20"/>
          <w:szCs w:val="18"/>
        </w:rPr>
        <w:t xml:space="preserve">mprendedores de </w:t>
      </w:r>
      <w:proofErr w:type="spellStart"/>
      <w:r w:rsidR="00BA55A2" w:rsidRPr="00BA55A2">
        <w:rPr>
          <w:rFonts w:ascii="Arial" w:hAnsi="Arial" w:cs="Arial"/>
          <w:sz w:val="20"/>
          <w:szCs w:val="18"/>
        </w:rPr>
        <w:t>C</w:t>
      </w:r>
      <w:r w:rsidRPr="00BA55A2">
        <w:rPr>
          <w:rFonts w:ascii="Arial" w:hAnsi="Arial" w:cs="Arial"/>
          <w:sz w:val="20"/>
          <w:szCs w:val="18"/>
        </w:rPr>
        <w:t>higuirip</w:t>
      </w:r>
      <w:bookmarkEnd w:id="1"/>
      <w:proofErr w:type="spellEnd"/>
      <w:r w:rsidR="00391CEE">
        <w:rPr>
          <w:rFonts w:ascii="Arial" w:hAnsi="Arial" w:cs="Arial"/>
          <w:sz w:val="20"/>
          <w:szCs w:val="20"/>
        </w:rPr>
        <w:t xml:space="preserve">, </w:t>
      </w:r>
      <w:r w:rsidR="001577F3" w:rsidRPr="00391CEE">
        <w:rPr>
          <w:rFonts w:ascii="Arial" w:hAnsi="Arial" w:cs="Arial"/>
          <w:sz w:val="20"/>
          <w:szCs w:val="20"/>
        </w:rPr>
        <w:t xml:space="preserve">con domicilio legal en el </w:t>
      </w:r>
      <w:r w:rsidR="00BA55A2">
        <w:rPr>
          <w:rFonts w:ascii="Arial" w:hAnsi="Arial" w:cs="Arial"/>
          <w:sz w:val="20"/>
          <w:szCs w:val="20"/>
        </w:rPr>
        <w:t xml:space="preserve">en el </w:t>
      </w:r>
      <w:r w:rsidR="00D6213F">
        <w:rPr>
          <w:rFonts w:ascii="Arial" w:hAnsi="Arial" w:cs="Arial"/>
          <w:sz w:val="20"/>
          <w:szCs w:val="20"/>
        </w:rPr>
        <w:t>Centro Poblado La Laguna</w:t>
      </w:r>
      <w:r w:rsidR="001577F3" w:rsidRPr="00391CEE">
        <w:rPr>
          <w:rFonts w:ascii="Arial" w:hAnsi="Arial" w:cs="Arial"/>
          <w:sz w:val="20"/>
          <w:szCs w:val="20"/>
        </w:rPr>
        <w:t>, ubicado en el</w:t>
      </w:r>
      <w:r w:rsidR="00BA55A2">
        <w:rPr>
          <w:rFonts w:ascii="Arial" w:hAnsi="Arial" w:cs="Arial"/>
          <w:sz w:val="20"/>
          <w:szCs w:val="20"/>
        </w:rPr>
        <w:t xml:space="preserve"> distrito de </w:t>
      </w:r>
      <w:proofErr w:type="spellStart"/>
      <w:r w:rsidR="00BA55A2">
        <w:rPr>
          <w:rFonts w:ascii="Arial" w:hAnsi="Arial" w:cs="Arial"/>
          <w:sz w:val="20"/>
          <w:szCs w:val="20"/>
        </w:rPr>
        <w:t>Chiguirip</w:t>
      </w:r>
      <w:proofErr w:type="spellEnd"/>
      <w:r w:rsidR="00BA55A2">
        <w:rPr>
          <w:rFonts w:ascii="Arial" w:hAnsi="Arial" w:cs="Arial"/>
          <w:sz w:val="20"/>
          <w:szCs w:val="20"/>
        </w:rPr>
        <w:t>, provincia de Chota</w:t>
      </w:r>
      <w:r w:rsidR="001577F3" w:rsidRPr="00391CEE">
        <w:rPr>
          <w:rFonts w:ascii="Arial" w:hAnsi="Arial" w:cs="Arial"/>
          <w:sz w:val="20"/>
          <w:szCs w:val="20"/>
        </w:rPr>
        <w:t xml:space="preserve">, departamento de </w:t>
      </w:r>
      <w:r w:rsidR="00BA55A2">
        <w:rPr>
          <w:rFonts w:ascii="Arial" w:hAnsi="Arial" w:cs="Arial"/>
          <w:sz w:val="20"/>
          <w:szCs w:val="20"/>
        </w:rPr>
        <w:t xml:space="preserve">Cajamarca. </w:t>
      </w:r>
    </w:p>
    <w:p w14:paraId="3A648E87"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65C97F39" w14:textId="77777777" w:rsidR="00D03E84" w:rsidRPr="00877E63" w:rsidRDefault="00D03E84" w:rsidP="006B1B9F">
      <w:pPr>
        <w:spacing w:after="0"/>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6B1B9F">
      <w:pPr>
        <w:pStyle w:val="Prrafodelista"/>
        <w:spacing w:after="0"/>
        <w:ind w:left="284"/>
        <w:jc w:val="both"/>
        <w:rPr>
          <w:rFonts w:ascii="Arial" w:hAnsi="Arial" w:cs="Arial"/>
          <w:sz w:val="20"/>
          <w:szCs w:val="20"/>
        </w:rPr>
      </w:pPr>
    </w:p>
    <w:p w14:paraId="0EA28CEE" w14:textId="77777777"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6B1B9F">
      <w:pPr>
        <w:pStyle w:val="Prrafodelista"/>
        <w:spacing w:after="0"/>
        <w:ind w:left="284"/>
        <w:jc w:val="both"/>
        <w:rPr>
          <w:rFonts w:ascii="Arial" w:hAnsi="Arial" w:cs="Arial"/>
          <w:sz w:val="20"/>
          <w:szCs w:val="20"/>
        </w:rPr>
      </w:pPr>
    </w:p>
    <w:p w14:paraId="1D94F1F7" w14:textId="10507FDC"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de </w:t>
      </w:r>
      <w:r w:rsidR="00103417" w:rsidRPr="00BA55A2">
        <w:rPr>
          <w:rFonts w:ascii="Arial" w:hAnsi="Arial" w:cs="Arial"/>
          <w:sz w:val="20"/>
          <w:szCs w:val="20"/>
        </w:rPr>
        <w:t>04</w:t>
      </w:r>
      <w:r w:rsidRPr="00BA55A2">
        <w:rPr>
          <w:rFonts w:ascii="Arial" w:hAnsi="Arial" w:cs="Arial"/>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6B1B9F">
      <w:pPr>
        <w:pStyle w:val="Prrafodelista"/>
        <w:spacing w:after="0"/>
        <w:ind w:left="284"/>
        <w:jc w:val="both"/>
        <w:rPr>
          <w:rFonts w:ascii="Arial" w:hAnsi="Arial" w:cs="Arial"/>
          <w:sz w:val="20"/>
          <w:szCs w:val="20"/>
        </w:rPr>
      </w:pPr>
    </w:p>
    <w:p w14:paraId="5CC7AFF1" w14:textId="578346A3" w:rsidR="00D03E84" w:rsidRPr="008870D2" w:rsidRDefault="00D03E84" w:rsidP="006B1B9F">
      <w:pPr>
        <w:shd w:val="clear" w:color="auto" w:fill="FFFFFF" w:themeFill="background1"/>
        <w:spacing w:after="0"/>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8D3617">
        <w:rPr>
          <w:rFonts w:ascii="Arial" w:hAnsi="Arial" w:cs="Arial"/>
          <w:sz w:val="20"/>
          <w:szCs w:val="20"/>
        </w:rPr>
        <w:t xml:space="preserve"> 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D6213F">
        <w:rPr>
          <w:rFonts w:ascii="Arial" w:hAnsi="Arial" w:cs="Arial"/>
          <w:sz w:val="20"/>
          <w:szCs w:val="20"/>
        </w:rPr>
        <w:t xml:space="preserve">denominado </w:t>
      </w:r>
      <w:r w:rsidR="00910AA2" w:rsidRPr="00D6213F">
        <w:rPr>
          <w:rFonts w:ascii="Calibri" w:hAnsi="Calibri" w:cs="Calibri"/>
          <w:color w:val="000000"/>
          <w:sz w:val="24"/>
          <w:szCs w:val="24"/>
        </w:rPr>
        <w:t xml:space="preserve"> </w:t>
      </w:r>
      <w:r w:rsidR="00910AA2" w:rsidRPr="00D6213F">
        <w:rPr>
          <w:rFonts w:ascii="Calibri" w:hAnsi="Calibri" w:cs="Calibri"/>
          <w:b/>
          <w:bCs/>
          <w:color w:val="000000"/>
        </w:rPr>
        <w:t>“INCREMENTO DE LA COBERTURA FORESTAL CON ESPECIES NATIVAS, PARA EL CONTROL DE EROSIÓN Y LA RECUPERACIÓN DE SERVICIOS ECOSISTÉMICOS DE REGULACIÓN HÍDRICA, EN LAS CABECERAS DE CUENCA DEL DISTRITO DE CHIGUIRIP, EN LA PROVINCIA DE CHOTA REGION CAJAMARCA</w:t>
      </w:r>
      <w:r w:rsidR="00910AA2" w:rsidRPr="00802251">
        <w:rPr>
          <w:rFonts w:ascii="Calibri" w:hAnsi="Calibri" w:cs="Calibri"/>
          <w:b/>
          <w:bCs/>
          <w:color w:val="000000"/>
        </w:rPr>
        <w:t>”</w:t>
      </w:r>
      <w:r w:rsidR="00910AA2" w:rsidRPr="003065CC">
        <w:rPr>
          <w:rFonts w:ascii="Arial" w:hAnsi="Arial" w:cs="Arial"/>
        </w:rPr>
        <w:t xml:space="preserve">, </w:t>
      </w:r>
      <w:r w:rsidRPr="008870D2">
        <w:rPr>
          <w:rFonts w:ascii="Arial" w:hAnsi="Arial" w:cs="Arial"/>
          <w:sz w:val="20"/>
          <w:szCs w:val="20"/>
        </w:rPr>
        <w:t xml:space="preserve"> el mismo que cuenta con viabilidad técnica y económica y están respaldados por el Acta del Comité Interno de Revisión del Proyecto Avanzar Rural.</w:t>
      </w:r>
    </w:p>
    <w:p w14:paraId="73B59195" w14:textId="77777777" w:rsidR="00D03E84" w:rsidRPr="008870D2" w:rsidRDefault="00D03E84" w:rsidP="006B1B9F">
      <w:pPr>
        <w:shd w:val="clear" w:color="auto" w:fill="FFFFFF" w:themeFill="background1"/>
        <w:spacing w:after="0"/>
        <w:ind w:left="284" w:right="113"/>
        <w:jc w:val="both"/>
        <w:rPr>
          <w:rFonts w:ascii="Arial" w:hAnsi="Arial" w:cs="Arial"/>
          <w:sz w:val="20"/>
          <w:szCs w:val="20"/>
        </w:rPr>
      </w:pPr>
    </w:p>
    <w:p w14:paraId="179EE396" w14:textId="76371800" w:rsidR="00D03E84" w:rsidRPr="00877E63" w:rsidRDefault="00D03E84" w:rsidP="006B1B9F">
      <w:pPr>
        <w:spacing w:after="0"/>
        <w:ind w:left="284"/>
        <w:jc w:val="both"/>
        <w:rPr>
          <w:rFonts w:ascii="Arial" w:hAnsi="Arial" w:cs="Arial"/>
          <w:sz w:val="20"/>
          <w:szCs w:val="20"/>
        </w:rPr>
      </w:pPr>
      <w:r w:rsidRPr="008870D2">
        <w:rPr>
          <w:rFonts w:ascii="Arial" w:hAnsi="Arial" w:cs="Arial"/>
          <w:sz w:val="20"/>
          <w:szCs w:val="20"/>
        </w:rPr>
        <w:t xml:space="preserve">La intervención del presente PGRNA corresponde al distrito de </w:t>
      </w:r>
      <w:proofErr w:type="spellStart"/>
      <w:r w:rsidR="00910AA2">
        <w:rPr>
          <w:rFonts w:ascii="Arial" w:hAnsi="Arial" w:cs="Arial"/>
          <w:sz w:val="20"/>
          <w:szCs w:val="20"/>
        </w:rPr>
        <w:t>Chiguirip</w:t>
      </w:r>
      <w:proofErr w:type="spellEnd"/>
      <w:r w:rsidRPr="008870D2">
        <w:rPr>
          <w:rFonts w:ascii="Arial" w:hAnsi="Arial" w:cs="Arial"/>
          <w:sz w:val="20"/>
          <w:szCs w:val="20"/>
        </w:rPr>
        <w:t xml:space="preserve"> </w:t>
      </w:r>
      <w:r w:rsidRPr="00877E63">
        <w:rPr>
          <w:rFonts w:ascii="Arial" w:hAnsi="Arial" w:cs="Arial"/>
          <w:sz w:val="20"/>
          <w:szCs w:val="20"/>
        </w:rPr>
        <w:t xml:space="preserve">provincia </w:t>
      </w:r>
      <w:r w:rsidRPr="00910AA2">
        <w:rPr>
          <w:rFonts w:ascii="Arial" w:hAnsi="Arial" w:cs="Arial"/>
          <w:sz w:val="20"/>
          <w:szCs w:val="20"/>
        </w:rPr>
        <w:t xml:space="preserve">de </w:t>
      </w:r>
      <w:r w:rsidR="00910AA2" w:rsidRPr="00910AA2">
        <w:rPr>
          <w:rFonts w:ascii="Arial" w:hAnsi="Arial" w:cs="Arial"/>
          <w:sz w:val="20"/>
          <w:szCs w:val="20"/>
        </w:rPr>
        <w:t>Chota</w:t>
      </w:r>
      <w:r w:rsidR="00910AA2">
        <w:rPr>
          <w:rFonts w:ascii="Arial" w:hAnsi="Arial" w:cs="Arial"/>
          <w:color w:val="FF0000"/>
          <w:sz w:val="20"/>
          <w:szCs w:val="20"/>
        </w:rPr>
        <w:t>,</w:t>
      </w:r>
      <w:r w:rsidRPr="00877E63">
        <w:rPr>
          <w:rFonts w:ascii="Arial" w:hAnsi="Arial" w:cs="Arial"/>
          <w:sz w:val="20"/>
          <w:szCs w:val="20"/>
        </w:rPr>
        <w:t xml:space="preserve"> por lo que en cumplimiento al Manual Operativo del Proyecto Avanzar Rural, corresponderá su ejecución a</w:t>
      </w:r>
      <w:r w:rsidR="008870D2">
        <w:rPr>
          <w:rFonts w:ascii="Arial" w:hAnsi="Arial" w:cs="Arial"/>
          <w:sz w:val="20"/>
          <w:szCs w:val="20"/>
        </w:rPr>
        <w:t xml:space="preserve"> la </w:t>
      </w:r>
      <w:r w:rsidRPr="00877E63">
        <w:rPr>
          <w:rFonts w:ascii="Arial" w:hAnsi="Arial" w:cs="Arial"/>
          <w:b/>
          <w:sz w:val="20"/>
          <w:szCs w:val="20"/>
        </w:rPr>
        <w:t>Organización Líder</w:t>
      </w:r>
      <w:r w:rsidRPr="00877E63">
        <w:rPr>
          <w:rFonts w:ascii="Arial" w:hAnsi="Arial" w:cs="Arial"/>
          <w:sz w:val="20"/>
          <w:szCs w:val="20"/>
        </w:rPr>
        <w:t xml:space="preserve"> </w:t>
      </w:r>
      <w:r w:rsidR="00910AA2">
        <w:rPr>
          <w:rFonts w:ascii="Arial" w:hAnsi="Arial" w:cs="Arial"/>
          <w:sz w:val="20"/>
          <w:szCs w:val="20"/>
        </w:rPr>
        <w:t xml:space="preserve">denominada </w:t>
      </w:r>
      <w:r w:rsidR="00910AA2" w:rsidRPr="00877E63">
        <w:rPr>
          <w:rFonts w:ascii="Arial" w:hAnsi="Arial" w:cs="Arial"/>
          <w:sz w:val="20"/>
          <w:szCs w:val="20"/>
        </w:rPr>
        <w:t>“</w:t>
      </w:r>
      <w:r w:rsidR="00910AA2">
        <w:rPr>
          <w:rFonts w:ascii="Arial" w:eastAsia="Arial" w:hAnsi="Arial" w:cs="Arial"/>
          <w:b/>
          <w:spacing w:val="-2"/>
          <w:sz w:val="20"/>
          <w:szCs w:val="20"/>
        </w:rPr>
        <w:t>Asociación de P</w:t>
      </w:r>
      <w:r w:rsidR="00910AA2" w:rsidRPr="00BF01BB">
        <w:rPr>
          <w:rFonts w:ascii="Arial" w:eastAsia="Arial" w:hAnsi="Arial" w:cs="Arial"/>
          <w:b/>
          <w:spacing w:val="-2"/>
          <w:sz w:val="20"/>
          <w:szCs w:val="20"/>
        </w:rPr>
        <w:t>roductores</w:t>
      </w:r>
      <w:r w:rsidR="00910AA2">
        <w:rPr>
          <w:rFonts w:ascii="Arial" w:hAnsi="Arial" w:cs="Arial"/>
          <w:b/>
          <w:sz w:val="20"/>
          <w:szCs w:val="18"/>
        </w:rPr>
        <w:t xml:space="preserve"> los Emprendedores de </w:t>
      </w:r>
      <w:proofErr w:type="spellStart"/>
      <w:r w:rsidR="00910AA2">
        <w:rPr>
          <w:rFonts w:ascii="Arial" w:hAnsi="Arial" w:cs="Arial"/>
          <w:b/>
          <w:sz w:val="20"/>
          <w:szCs w:val="18"/>
        </w:rPr>
        <w:t>C</w:t>
      </w:r>
      <w:r w:rsidR="00910AA2" w:rsidRPr="00BF01BB">
        <w:rPr>
          <w:rFonts w:ascii="Arial" w:hAnsi="Arial" w:cs="Arial"/>
          <w:b/>
          <w:sz w:val="20"/>
          <w:szCs w:val="18"/>
        </w:rPr>
        <w:t>higuirip</w:t>
      </w:r>
      <w:proofErr w:type="spellEnd"/>
      <w:r w:rsidRPr="00877E63">
        <w:rPr>
          <w:rFonts w:ascii="Arial" w:hAnsi="Arial" w:cs="Arial"/>
          <w:sz w:val="20"/>
          <w:szCs w:val="20"/>
        </w:rPr>
        <w:t xml:space="preserve">” quien firma un contrato de donación con cargo con </w:t>
      </w:r>
      <w:r w:rsidRPr="00877E63">
        <w:rPr>
          <w:rFonts w:ascii="Arial" w:hAnsi="Arial" w:cs="Arial"/>
          <w:b/>
          <w:sz w:val="20"/>
          <w:szCs w:val="20"/>
        </w:rPr>
        <w:t>NEC PROYECTO AVANZAR RURAL</w:t>
      </w:r>
      <w:r w:rsidRPr="00877E63">
        <w:rPr>
          <w:rFonts w:ascii="Arial" w:hAnsi="Arial" w:cs="Arial"/>
          <w:sz w:val="20"/>
          <w:szCs w:val="20"/>
        </w:rPr>
        <w:t xml:space="preserve"> para la implementación del PGRNA. </w:t>
      </w:r>
    </w:p>
    <w:p w14:paraId="458DBF0B" w14:textId="77777777" w:rsidR="00D03E84" w:rsidRPr="00877E63" w:rsidRDefault="00D03E84" w:rsidP="006B1B9F">
      <w:pPr>
        <w:spacing w:after="0"/>
        <w:ind w:left="284"/>
        <w:jc w:val="both"/>
        <w:rPr>
          <w:rFonts w:ascii="Arial" w:hAnsi="Arial" w:cs="Arial"/>
          <w:sz w:val="20"/>
          <w:szCs w:val="20"/>
        </w:rPr>
      </w:pPr>
    </w:p>
    <w:p w14:paraId="69E6E2C2" w14:textId="410DFB25" w:rsidR="00D03E84" w:rsidRDefault="00D03E84" w:rsidP="006B1B9F">
      <w:pPr>
        <w:spacing w:after="0"/>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lastRenderedPageBreak/>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1339C986" w:rsidR="008870D2" w:rsidRPr="00877E63" w:rsidRDefault="008870D2" w:rsidP="00910AA2">
      <w:pPr>
        <w:spacing w:after="0"/>
        <w:jc w:val="both"/>
        <w:rPr>
          <w:rFonts w:ascii="Arial" w:hAnsi="Arial" w:cs="Arial"/>
          <w:sz w:val="20"/>
          <w:szCs w:val="20"/>
        </w:rPr>
      </w:pPr>
    </w:p>
    <w:p w14:paraId="6EF83B01"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6B1B9F">
      <w:pPr>
        <w:pStyle w:val="Prrafodelista"/>
        <w:spacing w:after="0"/>
        <w:ind w:left="284"/>
        <w:jc w:val="both"/>
        <w:rPr>
          <w:rFonts w:ascii="Arial" w:hAnsi="Arial" w:cs="Arial"/>
          <w:b/>
          <w:sz w:val="20"/>
          <w:szCs w:val="20"/>
        </w:rPr>
      </w:pPr>
    </w:p>
    <w:p w14:paraId="4A36C21D" w14:textId="77777777" w:rsidR="00D03E84" w:rsidRPr="00877E63" w:rsidRDefault="00D03E84" w:rsidP="006B1B9F">
      <w:pPr>
        <w:pStyle w:val="Prrafodelista"/>
        <w:numPr>
          <w:ilvl w:val="1"/>
          <w:numId w:val="10"/>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681115C8" w:rsidR="00D03E84" w:rsidRPr="00D6213F" w:rsidRDefault="00D03E84" w:rsidP="00CE0AF9">
      <w:pPr>
        <w:pStyle w:val="Prrafodelista"/>
        <w:numPr>
          <w:ilvl w:val="0"/>
          <w:numId w:val="11"/>
        </w:numPr>
        <w:tabs>
          <w:tab w:val="left" w:pos="426"/>
        </w:tabs>
        <w:spacing w:after="0"/>
        <w:ind w:left="1418" w:hanging="284"/>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el Plan de Gestión de Recursos Naturales asociados a los negocios rurales (PGRNA) </w:t>
      </w:r>
      <w:r w:rsidR="00D6213F">
        <w:rPr>
          <w:rFonts w:ascii="Arial" w:eastAsia="Calibri" w:hAnsi="Arial" w:cs="Arial"/>
          <w:sz w:val="20"/>
          <w:szCs w:val="20"/>
        </w:rPr>
        <w:t xml:space="preserve">para </w:t>
      </w:r>
      <w:r w:rsidR="00D6213F" w:rsidRPr="00D6213F">
        <w:rPr>
          <w:rFonts w:ascii="Arial" w:eastAsia="Calibri" w:hAnsi="Arial" w:cs="Arial"/>
          <w:sz w:val="20"/>
          <w:szCs w:val="20"/>
        </w:rPr>
        <w:t>I</w:t>
      </w:r>
      <w:r w:rsidR="00D6213F" w:rsidRPr="00D6213F">
        <w:rPr>
          <w:rFonts w:ascii="Arial" w:hAnsi="Arial" w:cs="Arial"/>
          <w:sz w:val="20"/>
          <w:szCs w:val="20"/>
        </w:rPr>
        <w:t xml:space="preserve">ncrementar la cobertura forestal con especies nativas, para proteger los suelos y las reservas hídricas en las cabeceras de cuenca del distrito de </w:t>
      </w:r>
      <w:proofErr w:type="spellStart"/>
      <w:r w:rsidR="00D6213F" w:rsidRPr="00D6213F">
        <w:rPr>
          <w:rFonts w:ascii="Arial" w:hAnsi="Arial" w:cs="Arial"/>
          <w:sz w:val="20"/>
          <w:szCs w:val="20"/>
        </w:rPr>
        <w:t>Chiguirip</w:t>
      </w:r>
      <w:proofErr w:type="spellEnd"/>
      <w:r w:rsidR="00D6213F" w:rsidRPr="00D6213F">
        <w:rPr>
          <w:rFonts w:ascii="Arial" w:hAnsi="Arial" w:cs="Arial"/>
          <w:sz w:val="20"/>
          <w:szCs w:val="20"/>
        </w:rPr>
        <w:t xml:space="preserve">, en las microcuencas </w:t>
      </w:r>
      <w:proofErr w:type="spellStart"/>
      <w:r w:rsidR="00D6213F" w:rsidRPr="00D6213F">
        <w:rPr>
          <w:rFonts w:ascii="Arial" w:hAnsi="Arial" w:cs="Arial"/>
          <w:sz w:val="20"/>
          <w:szCs w:val="20"/>
        </w:rPr>
        <w:t>Tuspon</w:t>
      </w:r>
      <w:proofErr w:type="spellEnd"/>
      <w:r w:rsidR="00D6213F" w:rsidRPr="00D6213F">
        <w:rPr>
          <w:rFonts w:ascii="Arial" w:hAnsi="Arial" w:cs="Arial"/>
          <w:sz w:val="20"/>
          <w:szCs w:val="20"/>
        </w:rPr>
        <w:t xml:space="preserve"> (</w:t>
      </w:r>
      <w:proofErr w:type="spellStart"/>
      <w:r w:rsidR="00D6213F" w:rsidRPr="00D6213F">
        <w:rPr>
          <w:rFonts w:ascii="Arial" w:hAnsi="Arial" w:cs="Arial"/>
          <w:sz w:val="20"/>
          <w:szCs w:val="20"/>
        </w:rPr>
        <w:t>Intercuenca</w:t>
      </w:r>
      <w:proofErr w:type="spellEnd"/>
      <w:r w:rsidR="00D6213F" w:rsidRPr="00D6213F">
        <w:rPr>
          <w:rFonts w:ascii="Arial" w:hAnsi="Arial" w:cs="Arial"/>
          <w:sz w:val="20"/>
          <w:szCs w:val="20"/>
        </w:rPr>
        <w:t xml:space="preserve"> Alto Marañón IV) y Alto Chotano (Cuenca Chamaya), generando condiciones favorables para la interceptación e infiltración del agua, durante la época de lluvias; logrando una mayor disponibilidad del agua, en época de estiaje</w:t>
      </w:r>
      <w:r w:rsidR="00D6213F">
        <w:rPr>
          <w:rFonts w:ascii="Arial" w:hAnsi="Arial" w:cs="Arial"/>
          <w:sz w:val="20"/>
          <w:szCs w:val="20"/>
        </w:rPr>
        <w:t xml:space="preserve"> en</w:t>
      </w:r>
      <w:r w:rsidRPr="00D6213F">
        <w:rPr>
          <w:rFonts w:ascii="Arial" w:eastAsia="Calibri" w:hAnsi="Arial" w:cs="Arial"/>
          <w:sz w:val="20"/>
          <w:szCs w:val="20"/>
        </w:rPr>
        <w:t xml:space="preserve"> distrito </w:t>
      </w:r>
      <w:proofErr w:type="spellStart"/>
      <w:r w:rsidR="005243D0" w:rsidRPr="00D6213F">
        <w:rPr>
          <w:rFonts w:ascii="Arial" w:eastAsia="Calibri" w:hAnsi="Arial" w:cs="Arial"/>
          <w:sz w:val="20"/>
          <w:szCs w:val="20"/>
        </w:rPr>
        <w:t>Chiguirip</w:t>
      </w:r>
      <w:proofErr w:type="spellEnd"/>
      <w:r w:rsidR="005243D0" w:rsidRPr="00D6213F">
        <w:rPr>
          <w:rFonts w:ascii="Arial" w:eastAsia="Calibri" w:hAnsi="Arial" w:cs="Arial"/>
          <w:sz w:val="20"/>
          <w:szCs w:val="20"/>
        </w:rPr>
        <w:t>, provincia C</w:t>
      </w:r>
      <w:r w:rsidR="00F00642" w:rsidRPr="00D6213F">
        <w:rPr>
          <w:rFonts w:ascii="Arial" w:eastAsia="Calibri" w:hAnsi="Arial" w:cs="Arial"/>
          <w:sz w:val="20"/>
          <w:szCs w:val="20"/>
        </w:rPr>
        <w:t>hota, región Cajamarca</w:t>
      </w:r>
      <w:r w:rsidRPr="00D6213F">
        <w:rPr>
          <w:rFonts w:ascii="Arial" w:hAnsi="Arial" w:cs="Arial"/>
          <w:sz w:val="20"/>
          <w:szCs w:val="20"/>
        </w:rPr>
        <w:t>, de acuerdo al estudio aprobado por el Proyecto Avanzar Rural.</w:t>
      </w:r>
    </w:p>
    <w:p w14:paraId="331D763E" w14:textId="2D9196CE" w:rsidR="00D03E84" w:rsidRPr="009E58B5" w:rsidRDefault="00D03E84" w:rsidP="006B1B9F">
      <w:pPr>
        <w:pStyle w:val="Prrafodelista"/>
        <w:tabs>
          <w:tab w:val="left" w:pos="426"/>
        </w:tabs>
        <w:spacing w:after="0"/>
        <w:ind w:left="993"/>
        <w:jc w:val="both"/>
        <w:rPr>
          <w:rFonts w:ascii="Arial" w:eastAsia="Calibri" w:hAnsi="Arial" w:cs="Arial"/>
          <w:sz w:val="20"/>
          <w:szCs w:val="20"/>
        </w:rPr>
      </w:pPr>
    </w:p>
    <w:p w14:paraId="6D8039E2" w14:textId="4B0102E7" w:rsidR="00D03E84" w:rsidRPr="00554D66" w:rsidRDefault="00D03E84" w:rsidP="00554D66">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5D84D23B" w14:textId="74818E67" w:rsidR="00033A99" w:rsidRPr="00554D66" w:rsidRDefault="00033A99" w:rsidP="00CE0AF9">
      <w:pPr>
        <w:pStyle w:val="Prrafodelista"/>
        <w:numPr>
          <w:ilvl w:val="0"/>
          <w:numId w:val="11"/>
        </w:numPr>
        <w:tabs>
          <w:tab w:val="left" w:pos="426"/>
        </w:tabs>
        <w:spacing w:after="0"/>
        <w:ind w:left="1418" w:hanging="284"/>
        <w:contextualSpacing w:val="0"/>
        <w:jc w:val="both"/>
        <w:rPr>
          <w:rFonts w:ascii="Arial" w:eastAsia="Calibri" w:hAnsi="Arial" w:cs="Arial"/>
          <w:sz w:val="20"/>
          <w:szCs w:val="20"/>
        </w:rPr>
      </w:pPr>
      <w:r w:rsidRPr="00554D66">
        <w:rPr>
          <w:rFonts w:ascii="Arial" w:eastAsia="Calibri" w:hAnsi="Arial" w:cs="Arial"/>
          <w:sz w:val="20"/>
          <w:szCs w:val="20"/>
        </w:rPr>
        <w:t xml:space="preserve">Reforestar </w:t>
      </w:r>
      <w:r w:rsidR="00554D66" w:rsidRPr="00554D66">
        <w:rPr>
          <w:rFonts w:ascii="Arial" w:eastAsia="Calibri" w:hAnsi="Arial" w:cs="Arial"/>
          <w:sz w:val="20"/>
          <w:szCs w:val="20"/>
        </w:rPr>
        <w:t xml:space="preserve">con especies nativas, cabeceras de cuenca, para recarga hídrica </w:t>
      </w:r>
      <w:r w:rsidRPr="00554D66">
        <w:rPr>
          <w:rFonts w:ascii="Arial" w:eastAsia="Calibri" w:hAnsi="Arial" w:cs="Arial"/>
          <w:sz w:val="20"/>
          <w:szCs w:val="20"/>
        </w:rPr>
        <w:t xml:space="preserve">para la provisión de agua que asegure </w:t>
      </w:r>
      <w:r w:rsidR="00554D66" w:rsidRPr="00554D66">
        <w:rPr>
          <w:rFonts w:ascii="Arial" w:eastAsia="Calibri" w:hAnsi="Arial" w:cs="Arial"/>
          <w:sz w:val="20"/>
          <w:szCs w:val="20"/>
        </w:rPr>
        <w:t xml:space="preserve">y disponga </w:t>
      </w:r>
      <w:r w:rsidRPr="00554D66">
        <w:rPr>
          <w:rFonts w:ascii="Arial" w:eastAsia="Calibri" w:hAnsi="Arial" w:cs="Arial"/>
          <w:sz w:val="20"/>
          <w:szCs w:val="20"/>
        </w:rPr>
        <w:t>al agricultor, con la finalidad de atender los riesgos</w:t>
      </w:r>
      <w:r w:rsidRPr="00554D66">
        <w:rPr>
          <w:rFonts w:ascii="Arial Narrow" w:eastAsia="Calibri" w:hAnsi="Arial Narrow" w:cs="Arial"/>
          <w:sz w:val="20"/>
          <w:szCs w:val="20"/>
        </w:rPr>
        <w:t xml:space="preserve"> </w:t>
      </w:r>
      <w:r w:rsidRPr="00554D66">
        <w:rPr>
          <w:rFonts w:ascii="Arial" w:eastAsia="Calibri" w:hAnsi="Arial" w:cs="Arial"/>
          <w:sz w:val="20"/>
          <w:szCs w:val="20"/>
        </w:rPr>
        <w:t>de sequía en sus cultivos y crianzas.</w:t>
      </w:r>
    </w:p>
    <w:p w14:paraId="4B820649" w14:textId="77777777" w:rsidR="00033A99" w:rsidRPr="00554D66" w:rsidRDefault="00033A99" w:rsidP="00033A99">
      <w:pPr>
        <w:pStyle w:val="Prrafodelista"/>
        <w:tabs>
          <w:tab w:val="left" w:pos="426"/>
        </w:tabs>
        <w:spacing w:after="0"/>
        <w:ind w:left="993"/>
        <w:contextualSpacing w:val="0"/>
        <w:jc w:val="both"/>
        <w:rPr>
          <w:rFonts w:ascii="Arial" w:eastAsia="Calibri" w:hAnsi="Arial" w:cs="Arial"/>
          <w:sz w:val="20"/>
          <w:szCs w:val="20"/>
        </w:rPr>
      </w:pPr>
    </w:p>
    <w:p w14:paraId="56380B17" w14:textId="00D928D8" w:rsidR="00033A99" w:rsidRPr="00554D66" w:rsidRDefault="00554D66" w:rsidP="00CE0AF9">
      <w:pPr>
        <w:pStyle w:val="Prrafodelista"/>
        <w:numPr>
          <w:ilvl w:val="0"/>
          <w:numId w:val="11"/>
        </w:numPr>
        <w:tabs>
          <w:tab w:val="left" w:pos="426"/>
        </w:tabs>
        <w:spacing w:after="0"/>
        <w:ind w:left="1418" w:hanging="284"/>
        <w:contextualSpacing w:val="0"/>
        <w:jc w:val="both"/>
        <w:rPr>
          <w:rFonts w:ascii="Arial" w:eastAsia="Calibri" w:hAnsi="Arial" w:cs="Arial"/>
          <w:sz w:val="20"/>
          <w:szCs w:val="20"/>
        </w:rPr>
      </w:pPr>
      <w:r w:rsidRPr="00554D66">
        <w:rPr>
          <w:rFonts w:ascii="Arial" w:eastAsia="Calibri" w:hAnsi="Arial" w:cs="Arial"/>
          <w:sz w:val="20"/>
          <w:szCs w:val="20"/>
        </w:rPr>
        <w:t>Incremento de la cobertura vegetal</w:t>
      </w:r>
      <w:r w:rsidR="00033A99" w:rsidRPr="00554D66">
        <w:rPr>
          <w:rFonts w:ascii="Arial" w:eastAsia="Calibri" w:hAnsi="Arial" w:cs="Arial"/>
          <w:sz w:val="20"/>
          <w:szCs w:val="20"/>
        </w:rPr>
        <w:t xml:space="preserve"> en beneficio de los usuarios que ejecuten actividades productivas y permita un adecuado uso del recurso en las OPP y comunidades aledañas.</w:t>
      </w:r>
    </w:p>
    <w:p w14:paraId="21FD4D3F" w14:textId="77777777" w:rsidR="00554D66" w:rsidRPr="00554D66" w:rsidRDefault="00554D66" w:rsidP="00CE0AF9">
      <w:pPr>
        <w:pStyle w:val="Prrafodelista"/>
        <w:ind w:left="1418"/>
        <w:rPr>
          <w:rFonts w:ascii="Arial" w:eastAsia="Calibri" w:hAnsi="Arial" w:cs="Arial"/>
          <w:sz w:val="20"/>
          <w:szCs w:val="20"/>
          <w:highlight w:val="yellow"/>
        </w:rPr>
      </w:pPr>
    </w:p>
    <w:p w14:paraId="011535FA" w14:textId="77777777" w:rsidR="00554D66" w:rsidRDefault="00554D66" w:rsidP="00CE0AF9">
      <w:pPr>
        <w:pStyle w:val="Prrafodelista"/>
        <w:numPr>
          <w:ilvl w:val="0"/>
          <w:numId w:val="11"/>
        </w:numPr>
        <w:tabs>
          <w:tab w:val="left" w:pos="426"/>
        </w:tabs>
        <w:spacing w:after="0" w:line="240" w:lineRule="auto"/>
        <w:ind w:left="1418" w:hanging="284"/>
        <w:contextualSpacing w:val="0"/>
        <w:jc w:val="both"/>
        <w:rPr>
          <w:rFonts w:ascii="Arial" w:eastAsia="Calibri" w:hAnsi="Arial" w:cs="Arial"/>
          <w:sz w:val="20"/>
          <w:szCs w:val="20"/>
        </w:rPr>
      </w:pPr>
      <w:r w:rsidRPr="009E58B5">
        <w:rPr>
          <w:rFonts w:ascii="Arial" w:eastAsia="Calibri" w:hAnsi="Arial" w:cs="Arial"/>
          <w:sz w:val="20"/>
          <w:szCs w:val="20"/>
        </w:rPr>
        <w:t>Mejorar la gestión de los ecosistemas y el aprovechamiento óptimo de los recursos hídricos en beneficio de los usuarios que ejecutan actividades productivas para el uso agrario en la microcuenca y fortalecer la gestión de los recursos naturales de manera participativa con los actores locales que intervienen en el territorio.</w:t>
      </w:r>
    </w:p>
    <w:p w14:paraId="7D863DC9" w14:textId="77777777" w:rsidR="00554D66" w:rsidRDefault="00554D66" w:rsidP="00554D66">
      <w:pPr>
        <w:pStyle w:val="Prrafodelista"/>
        <w:tabs>
          <w:tab w:val="left" w:pos="426"/>
        </w:tabs>
        <w:spacing w:after="0"/>
        <w:ind w:left="993"/>
        <w:contextualSpacing w:val="0"/>
        <w:jc w:val="both"/>
        <w:rPr>
          <w:rFonts w:ascii="Arial" w:eastAsia="Calibri" w:hAnsi="Arial" w:cs="Arial"/>
          <w:sz w:val="20"/>
          <w:szCs w:val="20"/>
          <w:highlight w:val="yellow"/>
        </w:rPr>
      </w:pPr>
    </w:p>
    <w:p w14:paraId="2A4A8A80"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64337861" w14:textId="4AF82086" w:rsidR="00D03E84"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9E58B5">
        <w:rPr>
          <w:rFonts w:ascii="Arial" w:eastAsia="Calibri" w:hAnsi="Arial" w:cs="Arial"/>
          <w:sz w:val="20"/>
          <w:szCs w:val="20"/>
        </w:rPr>
        <w:t>El servicio consiste en la ejecu</w:t>
      </w:r>
      <w:r w:rsidR="007B2FCA">
        <w:rPr>
          <w:rFonts w:ascii="Arial" w:eastAsia="Calibri" w:hAnsi="Arial" w:cs="Arial"/>
          <w:sz w:val="20"/>
          <w:szCs w:val="20"/>
        </w:rPr>
        <w:t>tar la</w:t>
      </w:r>
      <w:r w:rsidRPr="009E58B5">
        <w:rPr>
          <w:rFonts w:ascii="Arial" w:eastAsia="Calibri" w:hAnsi="Arial" w:cs="Arial"/>
          <w:sz w:val="20"/>
          <w:szCs w:val="20"/>
        </w:rPr>
        <w:t xml:space="preserve"> forestac</w:t>
      </w:r>
      <w:r w:rsidR="00F00642">
        <w:rPr>
          <w:rFonts w:ascii="Arial" w:eastAsia="Calibri" w:hAnsi="Arial" w:cs="Arial"/>
          <w:sz w:val="20"/>
          <w:szCs w:val="20"/>
        </w:rPr>
        <w:t>ión</w:t>
      </w:r>
      <w:r w:rsidR="007B2FCA">
        <w:rPr>
          <w:rFonts w:ascii="Arial" w:eastAsia="Calibri" w:hAnsi="Arial" w:cs="Arial"/>
          <w:sz w:val="20"/>
          <w:szCs w:val="20"/>
        </w:rPr>
        <w:t xml:space="preserve"> con</w:t>
      </w:r>
      <w:r w:rsidR="00F00642">
        <w:rPr>
          <w:rFonts w:ascii="Arial" w:eastAsia="Calibri" w:hAnsi="Arial" w:cs="Arial"/>
          <w:sz w:val="20"/>
          <w:szCs w:val="20"/>
        </w:rPr>
        <w:t xml:space="preserve"> especies </w:t>
      </w:r>
      <w:r w:rsidR="007B2FCA">
        <w:rPr>
          <w:rFonts w:ascii="Arial" w:eastAsia="Calibri" w:hAnsi="Arial" w:cs="Arial"/>
          <w:sz w:val="20"/>
          <w:szCs w:val="20"/>
        </w:rPr>
        <w:t>n</w:t>
      </w:r>
      <w:r w:rsidR="00F00642">
        <w:rPr>
          <w:rFonts w:ascii="Arial" w:eastAsia="Calibri" w:hAnsi="Arial" w:cs="Arial"/>
          <w:sz w:val="20"/>
          <w:szCs w:val="20"/>
        </w:rPr>
        <w:t>ativas</w:t>
      </w:r>
      <w:r w:rsidRPr="009E58B5">
        <w:rPr>
          <w:rFonts w:ascii="Arial" w:eastAsia="Calibri" w:hAnsi="Arial" w:cs="Arial"/>
          <w:sz w:val="20"/>
          <w:szCs w:val="20"/>
        </w:rPr>
        <w:t>, sobre los terrenos con pendientes que van desde los 25 grados de inclinación a más, la que va condicionar las recargas que alimentan y almacenamiento subterráneo, manantiales, puquios y extracción del recurso hídrico mediante pozos tubulares (estructuras hidráulicas que permiten la captación de agua subterránea), adecuadas para condiciones de riego por aspersión y/o goteo.</w:t>
      </w:r>
    </w:p>
    <w:p w14:paraId="259DFE27" w14:textId="77777777" w:rsidR="00D03E84" w:rsidRPr="007B2FCA" w:rsidRDefault="00D03E84" w:rsidP="007B2FCA">
      <w:pPr>
        <w:tabs>
          <w:tab w:val="left" w:pos="284"/>
        </w:tabs>
        <w:autoSpaceDE w:val="0"/>
        <w:autoSpaceDN w:val="0"/>
        <w:adjustRightInd w:val="0"/>
        <w:spacing w:after="0"/>
        <w:jc w:val="both"/>
        <w:rPr>
          <w:rFonts w:ascii="Arial" w:eastAsia="Calibri" w:hAnsi="Arial" w:cs="Arial"/>
          <w:sz w:val="20"/>
          <w:szCs w:val="20"/>
        </w:rPr>
      </w:pPr>
    </w:p>
    <w:p w14:paraId="392BDAA3" w14:textId="702AA7E5" w:rsidR="00D03E84" w:rsidRPr="009E58B5"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9E58B5">
        <w:rPr>
          <w:rFonts w:ascii="Arial" w:eastAsia="Calibri" w:hAnsi="Arial" w:cs="Arial"/>
          <w:sz w:val="20"/>
          <w:szCs w:val="20"/>
        </w:rPr>
        <w:t xml:space="preserve">El PGRNA mejorará la capacidad de almacenamiento de agua mediante la </w:t>
      </w:r>
      <w:r w:rsidR="007B2FCA">
        <w:rPr>
          <w:rFonts w:ascii="Arial" w:eastAsia="Calibri" w:hAnsi="Arial" w:cs="Arial"/>
          <w:sz w:val="20"/>
          <w:szCs w:val="20"/>
        </w:rPr>
        <w:t>instalación</w:t>
      </w:r>
      <w:r w:rsidRPr="009E58B5">
        <w:rPr>
          <w:rFonts w:ascii="Arial" w:eastAsia="Calibri" w:hAnsi="Arial" w:cs="Arial"/>
          <w:sz w:val="20"/>
          <w:szCs w:val="20"/>
        </w:rPr>
        <w:t xml:space="preserve"> de plantones c</w:t>
      </w:r>
      <w:r w:rsidR="00910AA2">
        <w:rPr>
          <w:rFonts w:ascii="Arial" w:eastAsia="Calibri" w:hAnsi="Arial" w:cs="Arial"/>
          <w:sz w:val="20"/>
          <w:szCs w:val="20"/>
        </w:rPr>
        <w:t>onsiderando una superficie de 60</w:t>
      </w:r>
      <w:r w:rsidRPr="009E58B5">
        <w:rPr>
          <w:rFonts w:ascii="Arial" w:eastAsia="Calibri" w:hAnsi="Arial" w:cs="Arial"/>
          <w:sz w:val="20"/>
          <w:szCs w:val="20"/>
        </w:rPr>
        <w:t xml:space="preserve"> has de terreno disponible para dichos fines.</w:t>
      </w:r>
    </w:p>
    <w:p w14:paraId="626F6918" w14:textId="77777777" w:rsidR="00D03E84" w:rsidRPr="009E58B5"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671F9B4D" w14:textId="77777777" w:rsidR="00D03E84" w:rsidRPr="009E58B5" w:rsidRDefault="00D03E84" w:rsidP="006B1B9F">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4295D428" w14:textId="7753CF43" w:rsidR="00D03E84" w:rsidRDefault="00D03E84" w:rsidP="00B217DE">
      <w:pPr>
        <w:pStyle w:val="Prrafodelista"/>
        <w:spacing w:after="0"/>
        <w:ind w:left="1134"/>
        <w:jc w:val="both"/>
        <w:rPr>
          <w:rFonts w:ascii="Arial" w:eastAsia="Calibri" w:hAnsi="Arial" w:cs="Arial"/>
          <w:sz w:val="20"/>
          <w:szCs w:val="20"/>
        </w:rPr>
      </w:pPr>
      <w:r w:rsidRPr="009E58B5">
        <w:rPr>
          <w:rFonts w:ascii="Arial" w:eastAsia="Calibri" w:hAnsi="Arial" w:cs="Arial"/>
          <w:sz w:val="20"/>
          <w:szCs w:val="20"/>
        </w:rPr>
        <w:t>Los beneficiarios directos del PGRNA son las 0</w:t>
      </w:r>
      <w:r w:rsidR="00CB2EA7">
        <w:rPr>
          <w:rFonts w:ascii="Arial" w:eastAsia="Calibri" w:hAnsi="Arial" w:cs="Arial"/>
          <w:sz w:val="20"/>
          <w:szCs w:val="20"/>
        </w:rPr>
        <w:t>4</w:t>
      </w:r>
      <w:r w:rsidRPr="009E58B5">
        <w:rPr>
          <w:rFonts w:ascii="Arial" w:eastAsia="Calibri" w:hAnsi="Arial" w:cs="Arial"/>
          <w:sz w:val="20"/>
          <w:szCs w:val="20"/>
        </w:rPr>
        <w:t xml:space="preserve"> Organizaciones </w:t>
      </w:r>
      <w:r w:rsidR="00CB2EA7">
        <w:rPr>
          <w:rFonts w:ascii="Arial" w:eastAsia="Calibri" w:hAnsi="Arial" w:cs="Arial"/>
          <w:sz w:val="20"/>
          <w:szCs w:val="20"/>
        </w:rPr>
        <w:t xml:space="preserve">de Pequeños Productores </w:t>
      </w:r>
      <w:r w:rsidR="006D66AB">
        <w:rPr>
          <w:rFonts w:ascii="Arial" w:eastAsia="Calibri" w:hAnsi="Arial" w:cs="Arial"/>
          <w:sz w:val="20"/>
          <w:szCs w:val="20"/>
        </w:rPr>
        <w:t xml:space="preserve">(OPP) </w:t>
      </w:r>
      <w:r w:rsidRPr="009E58B5">
        <w:rPr>
          <w:rFonts w:ascii="Arial" w:eastAsia="Calibri" w:hAnsi="Arial" w:cs="Arial"/>
          <w:sz w:val="20"/>
          <w:szCs w:val="20"/>
        </w:rPr>
        <w:t>que ejecutan Planes de negocios rurales del Proyecto Avanzar ubica</w:t>
      </w:r>
      <w:r w:rsidR="00F00642">
        <w:rPr>
          <w:rFonts w:ascii="Arial" w:eastAsia="Calibri" w:hAnsi="Arial" w:cs="Arial"/>
          <w:sz w:val="20"/>
          <w:szCs w:val="20"/>
        </w:rPr>
        <w:t xml:space="preserve">dos en el Distrito de </w:t>
      </w:r>
      <w:proofErr w:type="spellStart"/>
      <w:r w:rsidR="00F00642">
        <w:rPr>
          <w:rFonts w:ascii="Arial" w:eastAsia="Calibri" w:hAnsi="Arial" w:cs="Arial"/>
          <w:sz w:val="20"/>
          <w:szCs w:val="20"/>
        </w:rPr>
        <w:t>Chiguirip</w:t>
      </w:r>
      <w:proofErr w:type="spellEnd"/>
      <w:r w:rsidRPr="009E58B5">
        <w:rPr>
          <w:rFonts w:ascii="Arial" w:eastAsia="Calibri" w:hAnsi="Arial" w:cs="Arial"/>
          <w:sz w:val="20"/>
          <w:szCs w:val="20"/>
        </w:rPr>
        <w:t>.</w:t>
      </w:r>
    </w:p>
    <w:p w14:paraId="52FFCE83" w14:textId="77777777" w:rsidR="00741641" w:rsidRPr="009E58B5" w:rsidRDefault="00741641" w:rsidP="00D03E84">
      <w:pPr>
        <w:pStyle w:val="Prrafodelista"/>
        <w:autoSpaceDE w:val="0"/>
        <w:autoSpaceDN w:val="0"/>
        <w:adjustRightInd w:val="0"/>
        <w:ind w:left="0"/>
        <w:jc w:val="center"/>
        <w:rPr>
          <w:rFonts w:ascii="Arial" w:eastAsia="Calibri" w:hAnsi="Arial" w:cs="Arial"/>
          <w:sz w:val="20"/>
          <w:szCs w:val="20"/>
        </w:rPr>
      </w:pPr>
    </w:p>
    <w:p w14:paraId="08F8CDB0" w14:textId="2F92FF1D" w:rsidR="00D03E84" w:rsidRDefault="00D03E84" w:rsidP="00741641">
      <w:pPr>
        <w:pStyle w:val="Prrafodelista"/>
        <w:autoSpaceDE w:val="0"/>
        <w:autoSpaceDN w:val="0"/>
        <w:adjustRightInd w:val="0"/>
        <w:spacing w:after="0" w:line="240" w:lineRule="auto"/>
        <w:ind w:left="0"/>
        <w:jc w:val="center"/>
        <w:rPr>
          <w:rFonts w:ascii="Arial" w:eastAsia="Calibri" w:hAnsi="Arial" w:cs="Arial"/>
          <w:b/>
          <w:bCs/>
          <w:sz w:val="20"/>
          <w:szCs w:val="20"/>
        </w:rPr>
      </w:pPr>
      <w:r w:rsidRPr="00CB2EA7">
        <w:rPr>
          <w:rFonts w:ascii="Arial" w:eastAsia="Calibri" w:hAnsi="Arial" w:cs="Arial"/>
          <w:b/>
          <w:bCs/>
          <w:sz w:val="20"/>
          <w:szCs w:val="20"/>
        </w:rPr>
        <w:t>Cuadro 1. Población Objetivo</w:t>
      </w:r>
    </w:p>
    <w:p w14:paraId="3551B648" w14:textId="77777777" w:rsidR="00CB2EA7" w:rsidRPr="00CB2EA7" w:rsidRDefault="00CB2EA7" w:rsidP="00741641">
      <w:pPr>
        <w:pStyle w:val="Prrafodelista"/>
        <w:autoSpaceDE w:val="0"/>
        <w:autoSpaceDN w:val="0"/>
        <w:adjustRightInd w:val="0"/>
        <w:spacing w:after="0" w:line="240" w:lineRule="auto"/>
        <w:ind w:left="0"/>
        <w:jc w:val="center"/>
        <w:rPr>
          <w:rFonts w:ascii="Arial" w:eastAsia="Calibri" w:hAnsi="Arial" w:cs="Arial"/>
          <w:b/>
          <w:bCs/>
          <w:sz w:val="20"/>
          <w:szCs w:val="20"/>
        </w:rPr>
      </w:pP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3088"/>
        <w:gridCol w:w="851"/>
        <w:gridCol w:w="992"/>
        <w:gridCol w:w="1276"/>
        <w:gridCol w:w="992"/>
        <w:gridCol w:w="425"/>
        <w:gridCol w:w="567"/>
        <w:gridCol w:w="576"/>
      </w:tblGrid>
      <w:tr w:rsidR="00D03E84" w:rsidRPr="009E58B5" w14:paraId="06B0E401" w14:textId="77777777" w:rsidTr="00CB2EA7">
        <w:trPr>
          <w:trHeight w:val="346"/>
          <w:jc w:val="center"/>
        </w:trPr>
        <w:tc>
          <w:tcPr>
            <w:tcW w:w="451" w:type="dxa"/>
            <w:vMerge w:val="restart"/>
            <w:shd w:val="clear" w:color="auto" w:fill="D9E2F3" w:themeFill="accent1" w:themeFillTint="33"/>
            <w:vAlign w:val="center"/>
          </w:tcPr>
          <w:p w14:paraId="4BF79388"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w:t>
            </w:r>
          </w:p>
        </w:tc>
        <w:tc>
          <w:tcPr>
            <w:tcW w:w="3088" w:type="dxa"/>
            <w:vMerge w:val="restart"/>
            <w:shd w:val="clear" w:color="auto" w:fill="D9E2F3" w:themeFill="accent1" w:themeFillTint="33"/>
            <w:vAlign w:val="center"/>
          </w:tcPr>
          <w:p w14:paraId="73E3A3E4"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Población Objetivo</w:t>
            </w:r>
          </w:p>
        </w:tc>
        <w:tc>
          <w:tcPr>
            <w:tcW w:w="851" w:type="dxa"/>
            <w:vMerge w:val="restart"/>
            <w:shd w:val="clear" w:color="auto" w:fill="D9E2F3" w:themeFill="accent1" w:themeFillTint="33"/>
            <w:vAlign w:val="center"/>
          </w:tcPr>
          <w:p w14:paraId="7F1359B6"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Tipo de Organización</w:t>
            </w:r>
          </w:p>
        </w:tc>
        <w:tc>
          <w:tcPr>
            <w:tcW w:w="992" w:type="dxa"/>
            <w:vMerge w:val="restart"/>
            <w:shd w:val="clear" w:color="auto" w:fill="D9E2F3" w:themeFill="accent1" w:themeFillTint="33"/>
            <w:vAlign w:val="center"/>
          </w:tcPr>
          <w:p w14:paraId="24658CEF"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Partida Registral</w:t>
            </w:r>
          </w:p>
        </w:tc>
        <w:tc>
          <w:tcPr>
            <w:tcW w:w="1276" w:type="dxa"/>
            <w:vMerge w:val="restart"/>
            <w:shd w:val="clear" w:color="auto" w:fill="D9E2F3" w:themeFill="accent1" w:themeFillTint="33"/>
            <w:vAlign w:val="center"/>
          </w:tcPr>
          <w:p w14:paraId="66DC835D"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RUC</w:t>
            </w:r>
          </w:p>
        </w:tc>
        <w:tc>
          <w:tcPr>
            <w:tcW w:w="992" w:type="dxa"/>
            <w:vMerge w:val="restart"/>
            <w:shd w:val="clear" w:color="auto" w:fill="D9E2F3" w:themeFill="accent1" w:themeFillTint="33"/>
            <w:vAlign w:val="center"/>
          </w:tcPr>
          <w:p w14:paraId="34A87F1F"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Actividad</w:t>
            </w:r>
          </w:p>
        </w:tc>
        <w:tc>
          <w:tcPr>
            <w:tcW w:w="1568" w:type="dxa"/>
            <w:gridSpan w:val="3"/>
            <w:shd w:val="clear" w:color="auto" w:fill="D9E2F3" w:themeFill="accent1" w:themeFillTint="33"/>
            <w:vAlign w:val="center"/>
          </w:tcPr>
          <w:p w14:paraId="3F219729"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 de Familias Participantes</w:t>
            </w:r>
          </w:p>
        </w:tc>
      </w:tr>
      <w:tr w:rsidR="00D03E84" w:rsidRPr="009E58B5" w14:paraId="26958628" w14:textId="77777777" w:rsidTr="00CB2EA7">
        <w:trPr>
          <w:trHeight w:val="94"/>
          <w:jc w:val="center"/>
        </w:trPr>
        <w:tc>
          <w:tcPr>
            <w:tcW w:w="451" w:type="dxa"/>
            <w:vMerge/>
            <w:shd w:val="clear" w:color="auto" w:fill="D9E2F3" w:themeFill="accent1" w:themeFillTint="33"/>
            <w:vAlign w:val="center"/>
            <w:hideMark/>
          </w:tcPr>
          <w:p w14:paraId="4B27A140" w14:textId="77777777" w:rsidR="00D03E84" w:rsidRPr="009E58B5" w:rsidRDefault="00D03E84" w:rsidP="00560267">
            <w:pPr>
              <w:jc w:val="center"/>
              <w:rPr>
                <w:rFonts w:ascii="Arial" w:hAnsi="Arial" w:cs="Arial"/>
                <w:b/>
                <w:bCs/>
                <w:sz w:val="16"/>
                <w:szCs w:val="16"/>
                <w:lang w:eastAsia="es-PE"/>
              </w:rPr>
            </w:pPr>
          </w:p>
        </w:tc>
        <w:tc>
          <w:tcPr>
            <w:tcW w:w="3088" w:type="dxa"/>
            <w:vMerge/>
            <w:shd w:val="clear" w:color="auto" w:fill="D9E2F3" w:themeFill="accent1" w:themeFillTint="33"/>
            <w:vAlign w:val="center"/>
            <w:hideMark/>
          </w:tcPr>
          <w:p w14:paraId="4A61F881"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851" w:type="dxa"/>
            <w:vMerge/>
            <w:shd w:val="clear" w:color="auto" w:fill="D9E2F3" w:themeFill="accent1" w:themeFillTint="33"/>
            <w:vAlign w:val="center"/>
          </w:tcPr>
          <w:p w14:paraId="2B87480D"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992" w:type="dxa"/>
            <w:vMerge/>
            <w:shd w:val="clear" w:color="auto" w:fill="D9E2F3" w:themeFill="accent1" w:themeFillTint="33"/>
            <w:vAlign w:val="center"/>
          </w:tcPr>
          <w:p w14:paraId="7FE3F6BB"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677D663B"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992" w:type="dxa"/>
            <w:vMerge/>
            <w:shd w:val="clear" w:color="auto" w:fill="D9E2F3" w:themeFill="accent1" w:themeFillTint="33"/>
            <w:vAlign w:val="center"/>
            <w:hideMark/>
          </w:tcPr>
          <w:p w14:paraId="50C7E0D7"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425" w:type="dxa"/>
            <w:shd w:val="clear" w:color="auto" w:fill="D9E2F3" w:themeFill="accent1" w:themeFillTint="33"/>
            <w:vAlign w:val="center"/>
          </w:tcPr>
          <w:p w14:paraId="1F09782A" w14:textId="77777777" w:rsidR="00D03E84" w:rsidRPr="009E58B5" w:rsidRDefault="00D03E84" w:rsidP="008A7EC5">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F</w:t>
            </w:r>
          </w:p>
        </w:tc>
        <w:tc>
          <w:tcPr>
            <w:tcW w:w="567" w:type="dxa"/>
            <w:shd w:val="clear" w:color="auto" w:fill="D9E2F3" w:themeFill="accent1" w:themeFillTint="33"/>
            <w:vAlign w:val="center"/>
            <w:hideMark/>
          </w:tcPr>
          <w:p w14:paraId="4953B7DA" w14:textId="77777777" w:rsidR="00D03E84" w:rsidRPr="009E58B5" w:rsidRDefault="00D03E84" w:rsidP="008A7EC5">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M</w:t>
            </w:r>
          </w:p>
        </w:tc>
        <w:tc>
          <w:tcPr>
            <w:tcW w:w="576" w:type="dxa"/>
            <w:shd w:val="clear" w:color="auto" w:fill="D9E2F3" w:themeFill="accent1" w:themeFillTint="33"/>
            <w:vAlign w:val="center"/>
            <w:hideMark/>
          </w:tcPr>
          <w:p w14:paraId="2BC102CF" w14:textId="77777777" w:rsidR="00D03E84" w:rsidRPr="009E58B5" w:rsidRDefault="00D03E84" w:rsidP="008A7EC5">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Total</w:t>
            </w:r>
          </w:p>
        </w:tc>
      </w:tr>
      <w:tr w:rsidR="00CB2EA7" w:rsidRPr="009E58B5" w14:paraId="07E83C28" w14:textId="77777777" w:rsidTr="00CB2EA7">
        <w:trPr>
          <w:trHeight w:val="314"/>
          <w:jc w:val="center"/>
        </w:trPr>
        <w:tc>
          <w:tcPr>
            <w:tcW w:w="451" w:type="dxa"/>
            <w:shd w:val="clear" w:color="auto" w:fill="auto"/>
            <w:vAlign w:val="center"/>
          </w:tcPr>
          <w:p w14:paraId="514886E5" w14:textId="10DB981D"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1</w:t>
            </w:r>
          </w:p>
        </w:tc>
        <w:tc>
          <w:tcPr>
            <w:tcW w:w="3088" w:type="dxa"/>
            <w:shd w:val="clear" w:color="auto" w:fill="auto"/>
            <w:vAlign w:val="center"/>
          </w:tcPr>
          <w:p w14:paraId="3C601ED7" w14:textId="1AA22AB0" w:rsidR="00CB2EA7" w:rsidRPr="009E58B5" w:rsidRDefault="00CB2EA7" w:rsidP="00CB2EA7">
            <w:pPr>
              <w:spacing w:after="0" w:line="240" w:lineRule="auto"/>
              <w:rPr>
                <w:rFonts w:ascii="Arial" w:eastAsia="Calibri" w:hAnsi="Arial" w:cs="Arial"/>
                <w:sz w:val="18"/>
                <w:szCs w:val="18"/>
              </w:rPr>
            </w:pPr>
            <w:r w:rsidRPr="00286164">
              <w:rPr>
                <w:rFonts w:ascii="Arial" w:hAnsi="Arial" w:cs="Arial"/>
                <w:sz w:val="18"/>
                <w:szCs w:val="18"/>
              </w:rPr>
              <w:t xml:space="preserve">Asociación de Productores Los Emprendedores de </w:t>
            </w:r>
            <w:proofErr w:type="spellStart"/>
            <w:r w:rsidRPr="00286164">
              <w:rPr>
                <w:rFonts w:ascii="Arial" w:hAnsi="Arial" w:cs="Arial"/>
                <w:sz w:val="18"/>
                <w:szCs w:val="18"/>
              </w:rPr>
              <w:t>Chiguirip</w:t>
            </w:r>
            <w:proofErr w:type="spellEnd"/>
          </w:p>
        </w:tc>
        <w:tc>
          <w:tcPr>
            <w:tcW w:w="851" w:type="dxa"/>
            <w:vAlign w:val="center"/>
          </w:tcPr>
          <w:p w14:paraId="4E8BF34C" w14:textId="5A4C696B" w:rsidR="00CB2EA7" w:rsidRPr="009E58B5" w:rsidRDefault="00CB2EA7" w:rsidP="00CB2EA7">
            <w:pPr>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6A01989A" w14:textId="407512A6"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11093305</w:t>
            </w:r>
          </w:p>
        </w:tc>
        <w:tc>
          <w:tcPr>
            <w:tcW w:w="1276" w:type="dxa"/>
            <w:vAlign w:val="center"/>
          </w:tcPr>
          <w:p w14:paraId="5A483EA9" w14:textId="66594FE8"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20570549996</w:t>
            </w:r>
          </w:p>
        </w:tc>
        <w:tc>
          <w:tcPr>
            <w:tcW w:w="992" w:type="dxa"/>
            <w:shd w:val="clear" w:color="auto" w:fill="auto"/>
            <w:vAlign w:val="center"/>
          </w:tcPr>
          <w:p w14:paraId="1DA7F065" w14:textId="0B5B5CD0"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 xml:space="preserve">Cerdos </w:t>
            </w:r>
          </w:p>
        </w:tc>
        <w:tc>
          <w:tcPr>
            <w:tcW w:w="425" w:type="dxa"/>
            <w:vAlign w:val="center"/>
          </w:tcPr>
          <w:p w14:paraId="4EBE03D8" w14:textId="4B044FC2"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7</w:t>
            </w:r>
          </w:p>
        </w:tc>
        <w:tc>
          <w:tcPr>
            <w:tcW w:w="567" w:type="dxa"/>
            <w:shd w:val="clear" w:color="auto" w:fill="auto"/>
            <w:vAlign w:val="center"/>
          </w:tcPr>
          <w:p w14:paraId="6AA6554D" w14:textId="7F74A827"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8</w:t>
            </w:r>
          </w:p>
        </w:tc>
        <w:tc>
          <w:tcPr>
            <w:tcW w:w="576" w:type="dxa"/>
            <w:shd w:val="clear" w:color="auto" w:fill="auto"/>
            <w:vAlign w:val="center"/>
          </w:tcPr>
          <w:p w14:paraId="0A235107" w14:textId="3963E8D7"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15</w:t>
            </w:r>
          </w:p>
        </w:tc>
      </w:tr>
      <w:tr w:rsidR="00CB2EA7" w:rsidRPr="009E58B5" w14:paraId="3AA7B690" w14:textId="77777777" w:rsidTr="00CB2EA7">
        <w:trPr>
          <w:trHeight w:val="589"/>
          <w:jc w:val="center"/>
        </w:trPr>
        <w:tc>
          <w:tcPr>
            <w:tcW w:w="451" w:type="dxa"/>
            <w:shd w:val="clear" w:color="auto" w:fill="auto"/>
            <w:vAlign w:val="center"/>
          </w:tcPr>
          <w:p w14:paraId="084EB0CE" w14:textId="3A83C5F4"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2</w:t>
            </w:r>
          </w:p>
        </w:tc>
        <w:tc>
          <w:tcPr>
            <w:tcW w:w="3088" w:type="dxa"/>
            <w:shd w:val="clear" w:color="auto" w:fill="auto"/>
            <w:vAlign w:val="center"/>
          </w:tcPr>
          <w:p w14:paraId="4DE19412" w14:textId="41251D6E" w:rsidR="00CB2EA7" w:rsidRPr="00654B47" w:rsidRDefault="00CB2EA7" w:rsidP="00CB2EA7">
            <w:pPr>
              <w:spacing w:after="0" w:line="240" w:lineRule="auto"/>
              <w:rPr>
                <w:rFonts w:ascii="Arial" w:hAnsi="Arial" w:cs="Arial"/>
                <w:sz w:val="18"/>
                <w:szCs w:val="18"/>
              </w:rPr>
            </w:pPr>
            <w:r w:rsidRPr="00654B47">
              <w:rPr>
                <w:rFonts w:ascii="Arial" w:hAnsi="Arial" w:cs="Arial"/>
                <w:sz w:val="18"/>
                <w:szCs w:val="18"/>
              </w:rPr>
              <w:t xml:space="preserve">Asociación de Productores Agropecuarios por una </w:t>
            </w:r>
            <w:r>
              <w:rPr>
                <w:rFonts w:ascii="Arial" w:hAnsi="Arial" w:cs="Arial"/>
                <w:sz w:val="18"/>
                <w:szCs w:val="18"/>
              </w:rPr>
              <w:t xml:space="preserve">Vistalegre </w:t>
            </w:r>
            <w:r w:rsidRPr="00654B47">
              <w:rPr>
                <w:rFonts w:ascii="Arial" w:hAnsi="Arial" w:cs="Arial"/>
                <w:sz w:val="18"/>
                <w:szCs w:val="18"/>
              </w:rPr>
              <w:t xml:space="preserve">de </w:t>
            </w:r>
            <w:proofErr w:type="spellStart"/>
            <w:r w:rsidRPr="00654B47">
              <w:rPr>
                <w:rFonts w:ascii="Arial" w:hAnsi="Arial" w:cs="Arial"/>
                <w:sz w:val="18"/>
                <w:szCs w:val="18"/>
              </w:rPr>
              <w:t>Chiguirip</w:t>
            </w:r>
            <w:proofErr w:type="spellEnd"/>
            <w:r w:rsidRPr="00654B47">
              <w:rPr>
                <w:rFonts w:ascii="Arial" w:hAnsi="Arial" w:cs="Arial"/>
                <w:sz w:val="18"/>
                <w:szCs w:val="18"/>
              </w:rPr>
              <w:t xml:space="preserve"> Emprendedora y Ecología</w:t>
            </w:r>
          </w:p>
        </w:tc>
        <w:tc>
          <w:tcPr>
            <w:tcW w:w="851" w:type="dxa"/>
            <w:vAlign w:val="center"/>
          </w:tcPr>
          <w:p w14:paraId="61FA4A15" w14:textId="3838D778" w:rsidR="00CB2EA7" w:rsidRPr="009A3F5A" w:rsidRDefault="00CB2EA7" w:rsidP="00CB2EA7">
            <w:pPr>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59F8F5C6" w14:textId="77AEEF88" w:rsidR="00CB2EA7" w:rsidRDefault="00CB2EA7" w:rsidP="00CB2EA7">
            <w:pPr>
              <w:jc w:val="center"/>
              <w:rPr>
                <w:rFonts w:ascii="Arial" w:eastAsia="Calibri" w:hAnsi="Arial" w:cs="Arial"/>
                <w:sz w:val="18"/>
                <w:szCs w:val="18"/>
              </w:rPr>
            </w:pPr>
            <w:r>
              <w:rPr>
                <w:rFonts w:ascii="Arial" w:eastAsia="Calibri" w:hAnsi="Arial" w:cs="Arial"/>
                <w:sz w:val="18"/>
                <w:szCs w:val="18"/>
              </w:rPr>
              <w:t>11098974</w:t>
            </w:r>
          </w:p>
        </w:tc>
        <w:tc>
          <w:tcPr>
            <w:tcW w:w="1276" w:type="dxa"/>
            <w:vAlign w:val="center"/>
          </w:tcPr>
          <w:p w14:paraId="3EF98738" w14:textId="0D28258D" w:rsidR="00CB2EA7" w:rsidRDefault="00CB2EA7" w:rsidP="00CB2EA7">
            <w:pPr>
              <w:jc w:val="center"/>
              <w:rPr>
                <w:rFonts w:ascii="Arial" w:eastAsia="Calibri" w:hAnsi="Arial" w:cs="Arial"/>
                <w:sz w:val="18"/>
                <w:szCs w:val="18"/>
              </w:rPr>
            </w:pPr>
            <w:r>
              <w:rPr>
                <w:rFonts w:ascii="Arial" w:eastAsia="Calibri" w:hAnsi="Arial" w:cs="Arial"/>
                <w:sz w:val="18"/>
                <w:szCs w:val="18"/>
              </w:rPr>
              <w:t>20600848560</w:t>
            </w:r>
          </w:p>
        </w:tc>
        <w:tc>
          <w:tcPr>
            <w:tcW w:w="992" w:type="dxa"/>
            <w:shd w:val="clear" w:color="auto" w:fill="auto"/>
            <w:vAlign w:val="center"/>
          </w:tcPr>
          <w:p w14:paraId="05C54477" w14:textId="5835507D" w:rsidR="00CB2EA7" w:rsidRDefault="00CB2EA7" w:rsidP="00CB2EA7">
            <w:pPr>
              <w:jc w:val="center"/>
              <w:rPr>
                <w:rFonts w:ascii="Arial" w:eastAsia="Calibri" w:hAnsi="Arial" w:cs="Arial"/>
                <w:sz w:val="18"/>
                <w:szCs w:val="18"/>
              </w:rPr>
            </w:pPr>
            <w:r>
              <w:rPr>
                <w:rFonts w:ascii="Arial" w:eastAsia="Calibri" w:hAnsi="Arial" w:cs="Arial"/>
                <w:sz w:val="18"/>
                <w:szCs w:val="18"/>
              </w:rPr>
              <w:t>Cuyes</w:t>
            </w:r>
          </w:p>
        </w:tc>
        <w:tc>
          <w:tcPr>
            <w:tcW w:w="425" w:type="dxa"/>
            <w:vAlign w:val="center"/>
          </w:tcPr>
          <w:p w14:paraId="7BE049E4" w14:textId="105DA314" w:rsidR="00CB2EA7" w:rsidRDefault="00CB2EA7" w:rsidP="00CB2EA7">
            <w:pPr>
              <w:jc w:val="center"/>
              <w:rPr>
                <w:rFonts w:ascii="Arial" w:eastAsia="Calibri" w:hAnsi="Arial" w:cs="Arial"/>
                <w:sz w:val="18"/>
                <w:szCs w:val="18"/>
              </w:rPr>
            </w:pPr>
            <w:r>
              <w:rPr>
                <w:rFonts w:ascii="Arial" w:eastAsia="Calibri" w:hAnsi="Arial" w:cs="Arial"/>
                <w:sz w:val="18"/>
                <w:szCs w:val="18"/>
              </w:rPr>
              <w:t>8</w:t>
            </w:r>
          </w:p>
        </w:tc>
        <w:tc>
          <w:tcPr>
            <w:tcW w:w="567" w:type="dxa"/>
            <w:shd w:val="clear" w:color="auto" w:fill="auto"/>
            <w:vAlign w:val="center"/>
          </w:tcPr>
          <w:p w14:paraId="667FA6AA" w14:textId="7345FDAB" w:rsidR="00CB2EA7" w:rsidRDefault="00CB2EA7" w:rsidP="00CB2EA7">
            <w:pPr>
              <w:jc w:val="center"/>
              <w:rPr>
                <w:rFonts w:ascii="Arial" w:eastAsia="Calibri" w:hAnsi="Arial" w:cs="Arial"/>
                <w:sz w:val="18"/>
                <w:szCs w:val="18"/>
              </w:rPr>
            </w:pPr>
            <w:r>
              <w:rPr>
                <w:rFonts w:ascii="Arial" w:eastAsia="Calibri" w:hAnsi="Arial" w:cs="Arial"/>
                <w:sz w:val="18"/>
                <w:szCs w:val="18"/>
              </w:rPr>
              <w:t>13</w:t>
            </w:r>
          </w:p>
        </w:tc>
        <w:tc>
          <w:tcPr>
            <w:tcW w:w="576" w:type="dxa"/>
            <w:shd w:val="clear" w:color="auto" w:fill="auto"/>
            <w:vAlign w:val="center"/>
          </w:tcPr>
          <w:p w14:paraId="4A29A4E5" w14:textId="5F218D4B" w:rsidR="00CB2EA7" w:rsidRDefault="00CB2EA7" w:rsidP="00CB2EA7">
            <w:pPr>
              <w:jc w:val="center"/>
              <w:rPr>
                <w:rFonts w:ascii="Arial" w:eastAsia="Calibri" w:hAnsi="Arial" w:cs="Arial"/>
                <w:sz w:val="18"/>
                <w:szCs w:val="18"/>
              </w:rPr>
            </w:pPr>
            <w:r>
              <w:rPr>
                <w:rFonts w:ascii="Arial" w:eastAsia="Calibri" w:hAnsi="Arial" w:cs="Arial"/>
                <w:sz w:val="18"/>
                <w:szCs w:val="18"/>
              </w:rPr>
              <w:t>21</w:t>
            </w:r>
          </w:p>
        </w:tc>
      </w:tr>
      <w:tr w:rsidR="00910AA2" w:rsidRPr="009E58B5" w14:paraId="073BF3F7" w14:textId="77777777" w:rsidTr="00CB2EA7">
        <w:trPr>
          <w:trHeight w:val="519"/>
          <w:jc w:val="center"/>
        </w:trPr>
        <w:tc>
          <w:tcPr>
            <w:tcW w:w="451" w:type="dxa"/>
            <w:shd w:val="clear" w:color="auto" w:fill="auto"/>
            <w:vAlign w:val="center"/>
          </w:tcPr>
          <w:p w14:paraId="7358905D" w14:textId="0664F2FB" w:rsidR="00910AA2" w:rsidRPr="009E58B5" w:rsidRDefault="00CB2EA7" w:rsidP="00910AA2">
            <w:pPr>
              <w:jc w:val="center"/>
              <w:rPr>
                <w:rFonts w:ascii="Arial" w:eastAsia="Calibri" w:hAnsi="Arial" w:cs="Arial"/>
                <w:sz w:val="18"/>
                <w:szCs w:val="18"/>
              </w:rPr>
            </w:pPr>
            <w:r>
              <w:rPr>
                <w:rFonts w:ascii="Arial" w:eastAsia="Calibri" w:hAnsi="Arial" w:cs="Arial"/>
                <w:sz w:val="18"/>
                <w:szCs w:val="18"/>
              </w:rPr>
              <w:lastRenderedPageBreak/>
              <w:t>3</w:t>
            </w:r>
          </w:p>
        </w:tc>
        <w:tc>
          <w:tcPr>
            <w:tcW w:w="3088" w:type="dxa"/>
            <w:shd w:val="clear" w:color="auto" w:fill="auto"/>
            <w:vAlign w:val="center"/>
          </w:tcPr>
          <w:p w14:paraId="52384DBB" w14:textId="519FA8C1" w:rsidR="00910AA2" w:rsidRPr="009E58B5" w:rsidRDefault="00910AA2" w:rsidP="00910AA2">
            <w:pPr>
              <w:spacing w:after="0" w:line="240" w:lineRule="auto"/>
              <w:rPr>
                <w:rFonts w:ascii="Arial" w:eastAsia="Calibri" w:hAnsi="Arial" w:cs="Arial"/>
                <w:sz w:val="18"/>
                <w:szCs w:val="18"/>
              </w:rPr>
            </w:pPr>
            <w:r w:rsidRPr="00654B47">
              <w:rPr>
                <w:rFonts w:ascii="Arial" w:hAnsi="Arial" w:cs="Arial"/>
                <w:sz w:val="18"/>
                <w:szCs w:val="18"/>
              </w:rPr>
              <w:t>Asociación Agropecuaria y Turística La Torre</w:t>
            </w:r>
          </w:p>
        </w:tc>
        <w:tc>
          <w:tcPr>
            <w:tcW w:w="851" w:type="dxa"/>
            <w:vAlign w:val="center"/>
          </w:tcPr>
          <w:p w14:paraId="550AE330" w14:textId="7519C5C8" w:rsidR="00910AA2" w:rsidRPr="009E58B5" w:rsidRDefault="00910AA2" w:rsidP="00910AA2">
            <w:pPr>
              <w:spacing w:after="0" w:line="240" w:lineRule="auto"/>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1DBA83A1" w14:textId="78C58968"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11099974</w:t>
            </w:r>
          </w:p>
        </w:tc>
        <w:tc>
          <w:tcPr>
            <w:tcW w:w="1276" w:type="dxa"/>
            <w:vAlign w:val="center"/>
          </w:tcPr>
          <w:p w14:paraId="17586D24" w14:textId="4D354F72"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20601196361</w:t>
            </w:r>
          </w:p>
        </w:tc>
        <w:tc>
          <w:tcPr>
            <w:tcW w:w="992" w:type="dxa"/>
            <w:shd w:val="clear" w:color="auto" w:fill="auto"/>
            <w:vAlign w:val="center"/>
          </w:tcPr>
          <w:p w14:paraId="365FB3A7" w14:textId="11359B37"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Cerdos</w:t>
            </w:r>
          </w:p>
        </w:tc>
        <w:tc>
          <w:tcPr>
            <w:tcW w:w="425" w:type="dxa"/>
            <w:vAlign w:val="center"/>
          </w:tcPr>
          <w:p w14:paraId="107BE2A4" w14:textId="50903571"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9</w:t>
            </w:r>
          </w:p>
        </w:tc>
        <w:tc>
          <w:tcPr>
            <w:tcW w:w="567" w:type="dxa"/>
            <w:shd w:val="clear" w:color="auto" w:fill="auto"/>
            <w:vAlign w:val="center"/>
          </w:tcPr>
          <w:p w14:paraId="7BB2604D" w14:textId="475F0D30"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12</w:t>
            </w:r>
          </w:p>
        </w:tc>
        <w:tc>
          <w:tcPr>
            <w:tcW w:w="576" w:type="dxa"/>
            <w:shd w:val="clear" w:color="auto" w:fill="auto"/>
            <w:vAlign w:val="center"/>
          </w:tcPr>
          <w:p w14:paraId="0525690E" w14:textId="2489BBD0"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21</w:t>
            </w:r>
          </w:p>
        </w:tc>
      </w:tr>
      <w:tr w:rsidR="00910AA2" w:rsidRPr="009E58B5" w14:paraId="4EF11EDC" w14:textId="77777777" w:rsidTr="00CB2EA7">
        <w:trPr>
          <w:trHeight w:val="409"/>
          <w:jc w:val="center"/>
        </w:trPr>
        <w:tc>
          <w:tcPr>
            <w:tcW w:w="451" w:type="dxa"/>
            <w:shd w:val="clear" w:color="auto" w:fill="auto"/>
            <w:vAlign w:val="center"/>
          </w:tcPr>
          <w:p w14:paraId="50B95F76" w14:textId="00A01CF0" w:rsidR="00910AA2" w:rsidRPr="009E58B5" w:rsidRDefault="00CB2EA7" w:rsidP="00910AA2">
            <w:pPr>
              <w:jc w:val="center"/>
              <w:rPr>
                <w:rFonts w:ascii="Arial" w:eastAsia="Calibri" w:hAnsi="Arial" w:cs="Arial"/>
                <w:sz w:val="18"/>
                <w:szCs w:val="18"/>
              </w:rPr>
            </w:pPr>
            <w:r>
              <w:rPr>
                <w:rFonts w:ascii="Arial" w:eastAsia="Calibri" w:hAnsi="Arial" w:cs="Arial"/>
                <w:sz w:val="18"/>
                <w:szCs w:val="18"/>
              </w:rPr>
              <w:t>4</w:t>
            </w:r>
          </w:p>
        </w:tc>
        <w:tc>
          <w:tcPr>
            <w:tcW w:w="3088" w:type="dxa"/>
            <w:shd w:val="clear" w:color="auto" w:fill="auto"/>
            <w:vAlign w:val="center"/>
          </w:tcPr>
          <w:p w14:paraId="729017C4" w14:textId="7135119F" w:rsidR="00910AA2" w:rsidRPr="009E58B5" w:rsidRDefault="00910AA2" w:rsidP="00910AA2">
            <w:pPr>
              <w:spacing w:after="0" w:line="240" w:lineRule="auto"/>
              <w:rPr>
                <w:rFonts w:ascii="Arial" w:eastAsia="Calibri" w:hAnsi="Arial" w:cs="Arial"/>
                <w:sz w:val="18"/>
                <w:szCs w:val="18"/>
              </w:rPr>
            </w:pPr>
            <w:r w:rsidRPr="00286164">
              <w:rPr>
                <w:rFonts w:ascii="Arial" w:hAnsi="Arial" w:cs="Arial"/>
                <w:sz w:val="18"/>
                <w:szCs w:val="18"/>
              </w:rPr>
              <w:t xml:space="preserve">Asociación de Productores Agropecuarios </w:t>
            </w:r>
            <w:proofErr w:type="spellStart"/>
            <w:r w:rsidRPr="00286164">
              <w:rPr>
                <w:rFonts w:ascii="Arial" w:hAnsi="Arial" w:cs="Arial"/>
                <w:sz w:val="18"/>
                <w:szCs w:val="18"/>
              </w:rPr>
              <w:t>Chiguirip</w:t>
            </w:r>
            <w:proofErr w:type="spellEnd"/>
            <w:r w:rsidRPr="00286164">
              <w:rPr>
                <w:rFonts w:ascii="Arial" w:hAnsi="Arial" w:cs="Arial"/>
                <w:sz w:val="18"/>
                <w:szCs w:val="18"/>
              </w:rPr>
              <w:t xml:space="preserve"> Cercado</w:t>
            </w:r>
          </w:p>
        </w:tc>
        <w:tc>
          <w:tcPr>
            <w:tcW w:w="851" w:type="dxa"/>
            <w:vAlign w:val="center"/>
          </w:tcPr>
          <w:p w14:paraId="1CECBB9B" w14:textId="1BF1E744" w:rsidR="00910AA2" w:rsidRPr="009E58B5" w:rsidRDefault="00910AA2" w:rsidP="00910AA2">
            <w:pPr>
              <w:spacing w:after="0" w:line="240" w:lineRule="auto"/>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40E5F776" w14:textId="2A41E1C3"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11045336</w:t>
            </w:r>
          </w:p>
        </w:tc>
        <w:tc>
          <w:tcPr>
            <w:tcW w:w="1276" w:type="dxa"/>
            <w:vAlign w:val="center"/>
          </w:tcPr>
          <w:p w14:paraId="51532EA7" w14:textId="3C7EC94F" w:rsidR="00910AA2" w:rsidRPr="009E58B5" w:rsidRDefault="00910AA2" w:rsidP="00910AA2">
            <w:pPr>
              <w:spacing w:after="0" w:line="240" w:lineRule="auto"/>
              <w:rPr>
                <w:rFonts w:ascii="Arial" w:eastAsia="Calibri" w:hAnsi="Arial" w:cs="Arial"/>
                <w:sz w:val="18"/>
                <w:szCs w:val="18"/>
              </w:rPr>
            </w:pPr>
            <w:r>
              <w:rPr>
                <w:rFonts w:ascii="Arial" w:eastAsia="Calibri" w:hAnsi="Arial" w:cs="Arial"/>
                <w:sz w:val="18"/>
                <w:szCs w:val="18"/>
              </w:rPr>
              <w:t>20570567978</w:t>
            </w:r>
          </w:p>
        </w:tc>
        <w:tc>
          <w:tcPr>
            <w:tcW w:w="992" w:type="dxa"/>
            <w:shd w:val="clear" w:color="auto" w:fill="auto"/>
            <w:vAlign w:val="center"/>
          </w:tcPr>
          <w:p w14:paraId="7F318CC3" w14:textId="66FDC2E0"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 xml:space="preserve">Cuyes </w:t>
            </w:r>
          </w:p>
        </w:tc>
        <w:tc>
          <w:tcPr>
            <w:tcW w:w="425" w:type="dxa"/>
            <w:vAlign w:val="center"/>
          </w:tcPr>
          <w:p w14:paraId="2AF21BB6" w14:textId="3029E9C9"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14</w:t>
            </w:r>
          </w:p>
        </w:tc>
        <w:tc>
          <w:tcPr>
            <w:tcW w:w="567" w:type="dxa"/>
            <w:shd w:val="clear" w:color="auto" w:fill="auto"/>
            <w:vAlign w:val="center"/>
          </w:tcPr>
          <w:p w14:paraId="251DED29" w14:textId="52FA98C3"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6</w:t>
            </w:r>
          </w:p>
        </w:tc>
        <w:tc>
          <w:tcPr>
            <w:tcW w:w="576" w:type="dxa"/>
            <w:shd w:val="clear" w:color="auto" w:fill="auto"/>
            <w:vAlign w:val="center"/>
          </w:tcPr>
          <w:p w14:paraId="082001C9" w14:textId="72C35B63"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20</w:t>
            </w:r>
          </w:p>
        </w:tc>
      </w:tr>
      <w:tr w:rsidR="00FE0E3C" w:rsidRPr="009E58B5" w14:paraId="4A880A9B" w14:textId="77777777" w:rsidTr="00CB2EA7">
        <w:trPr>
          <w:trHeight w:val="243"/>
          <w:jc w:val="center"/>
        </w:trPr>
        <w:tc>
          <w:tcPr>
            <w:tcW w:w="7650" w:type="dxa"/>
            <w:gridSpan w:val="6"/>
            <w:shd w:val="clear" w:color="auto" w:fill="D9E2F3" w:themeFill="accent1" w:themeFillTint="33"/>
            <w:vAlign w:val="center"/>
            <w:hideMark/>
          </w:tcPr>
          <w:p w14:paraId="7381C8F9" w14:textId="77777777" w:rsidR="00FE0E3C" w:rsidRPr="009E58B5" w:rsidRDefault="00FE0E3C" w:rsidP="00FE0E3C">
            <w:pPr>
              <w:jc w:val="center"/>
              <w:rPr>
                <w:rFonts w:ascii="Arial" w:hAnsi="Arial" w:cs="Arial"/>
                <w:b/>
                <w:bCs/>
                <w:sz w:val="18"/>
                <w:szCs w:val="18"/>
                <w:lang w:eastAsia="es-PE"/>
              </w:rPr>
            </w:pPr>
            <w:r w:rsidRPr="009E58B5">
              <w:rPr>
                <w:rFonts w:ascii="Arial" w:hAnsi="Arial" w:cs="Arial"/>
                <w:b/>
                <w:bCs/>
                <w:sz w:val="18"/>
                <w:szCs w:val="18"/>
                <w:lang w:eastAsia="es-PE"/>
              </w:rPr>
              <w:t>TOTAL</w:t>
            </w:r>
          </w:p>
        </w:tc>
        <w:tc>
          <w:tcPr>
            <w:tcW w:w="425" w:type="dxa"/>
            <w:shd w:val="clear" w:color="auto" w:fill="D9E2F3" w:themeFill="accent1" w:themeFillTint="33"/>
            <w:vAlign w:val="center"/>
          </w:tcPr>
          <w:p w14:paraId="5507EB3F" w14:textId="005B62B3" w:rsidR="00FE0E3C" w:rsidRPr="009E58B5" w:rsidRDefault="00FE0E3C" w:rsidP="00FE0E3C">
            <w:pPr>
              <w:jc w:val="center"/>
              <w:rPr>
                <w:rFonts w:ascii="Arial" w:hAnsi="Arial" w:cs="Arial"/>
                <w:b/>
                <w:bCs/>
                <w:sz w:val="18"/>
                <w:szCs w:val="18"/>
                <w:lang w:eastAsia="es-PE"/>
              </w:rPr>
            </w:pPr>
            <w:r>
              <w:rPr>
                <w:rFonts w:asciiTheme="majorHAnsi" w:hAnsiTheme="majorHAnsi" w:cstheme="majorHAnsi"/>
                <w:b/>
                <w:bCs/>
                <w:sz w:val="18"/>
                <w:szCs w:val="18"/>
                <w:lang w:eastAsia="es-PE"/>
              </w:rPr>
              <w:t>38</w:t>
            </w:r>
          </w:p>
        </w:tc>
        <w:tc>
          <w:tcPr>
            <w:tcW w:w="567" w:type="dxa"/>
            <w:shd w:val="clear" w:color="auto" w:fill="D9E2F3" w:themeFill="accent1" w:themeFillTint="33"/>
            <w:vAlign w:val="center"/>
          </w:tcPr>
          <w:p w14:paraId="2BD8B438" w14:textId="32E16D64" w:rsidR="00FE0E3C" w:rsidRPr="009E58B5" w:rsidRDefault="00FE0E3C" w:rsidP="00FE0E3C">
            <w:pPr>
              <w:jc w:val="center"/>
              <w:rPr>
                <w:rFonts w:ascii="Arial" w:hAnsi="Arial" w:cs="Arial"/>
                <w:b/>
                <w:bCs/>
                <w:sz w:val="18"/>
                <w:szCs w:val="18"/>
                <w:lang w:eastAsia="es-PE"/>
              </w:rPr>
            </w:pPr>
            <w:r>
              <w:rPr>
                <w:rFonts w:asciiTheme="majorHAnsi" w:hAnsiTheme="majorHAnsi" w:cstheme="majorHAnsi"/>
                <w:b/>
                <w:bCs/>
                <w:sz w:val="18"/>
                <w:szCs w:val="18"/>
                <w:lang w:eastAsia="es-PE"/>
              </w:rPr>
              <w:t>39</w:t>
            </w:r>
          </w:p>
        </w:tc>
        <w:tc>
          <w:tcPr>
            <w:tcW w:w="576" w:type="dxa"/>
            <w:shd w:val="clear" w:color="auto" w:fill="D9E2F3" w:themeFill="accent1" w:themeFillTint="33"/>
            <w:vAlign w:val="center"/>
          </w:tcPr>
          <w:p w14:paraId="33868423" w14:textId="49BEF28B" w:rsidR="00FE0E3C" w:rsidRPr="009E58B5" w:rsidRDefault="00FE0E3C" w:rsidP="00FE0E3C">
            <w:pPr>
              <w:jc w:val="center"/>
              <w:rPr>
                <w:rFonts w:ascii="Arial" w:hAnsi="Arial" w:cs="Arial"/>
                <w:b/>
                <w:bCs/>
                <w:sz w:val="18"/>
                <w:szCs w:val="18"/>
                <w:lang w:eastAsia="es-PE"/>
              </w:rPr>
            </w:pPr>
            <w:r>
              <w:rPr>
                <w:rFonts w:asciiTheme="majorHAnsi" w:hAnsiTheme="majorHAnsi" w:cstheme="majorHAnsi"/>
                <w:b/>
                <w:bCs/>
                <w:sz w:val="18"/>
                <w:szCs w:val="18"/>
                <w:lang w:eastAsia="es-PE"/>
              </w:rPr>
              <w:t xml:space="preserve">   77</w:t>
            </w:r>
          </w:p>
        </w:tc>
      </w:tr>
    </w:tbl>
    <w:p w14:paraId="600BB89E" w14:textId="48A2BA90" w:rsidR="00D03E84"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0C7A1FB" w14:textId="059DD409" w:rsidR="00CB2EA7" w:rsidRDefault="00CB2EA7"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092B7F88"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Área de influencia</w:t>
      </w:r>
    </w:p>
    <w:p w14:paraId="3FEE451A" w14:textId="1F90E4F1" w:rsidR="00D03E84" w:rsidRDefault="00D03E84" w:rsidP="006B1B9F">
      <w:pPr>
        <w:tabs>
          <w:tab w:val="left" w:pos="709"/>
        </w:tabs>
        <w:spacing w:after="0" w:line="240" w:lineRule="auto"/>
        <w:ind w:left="709"/>
        <w:jc w:val="both"/>
        <w:rPr>
          <w:rFonts w:ascii="Arial" w:eastAsia="Calibri" w:hAnsi="Arial" w:cs="Arial"/>
          <w:sz w:val="20"/>
          <w:szCs w:val="20"/>
        </w:rPr>
      </w:pPr>
      <w:r w:rsidRPr="009E58B5">
        <w:rPr>
          <w:rFonts w:ascii="Arial" w:eastAsia="Calibri" w:hAnsi="Arial" w:cs="Arial"/>
          <w:sz w:val="20"/>
          <w:szCs w:val="20"/>
        </w:rPr>
        <w:t xml:space="preserve">Se ha determinado como área de influencia al espacio que abarcan </w:t>
      </w:r>
      <w:r w:rsidR="00330CBC">
        <w:rPr>
          <w:rFonts w:ascii="Arial" w:eastAsia="Calibri" w:hAnsi="Arial" w:cs="Arial"/>
          <w:sz w:val="20"/>
          <w:szCs w:val="20"/>
        </w:rPr>
        <w:t xml:space="preserve">la microcuenca de </w:t>
      </w:r>
      <w:proofErr w:type="spellStart"/>
      <w:r w:rsidR="00330CBC">
        <w:rPr>
          <w:rFonts w:ascii="Arial" w:eastAsia="Calibri" w:hAnsi="Arial" w:cs="Arial"/>
          <w:sz w:val="20"/>
          <w:szCs w:val="20"/>
        </w:rPr>
        <w:t>Tuspon</w:t>
      </w:r>
      <w:proofErr w:type="spellEnd"/>
      <w:r w:rsidR="00330CBC">
        <w:rPr>
          <w:rFonts w:ascii="Arial" w:eastAsia="Calibri" w:hAnsi="Arial" w:cs="Arial"/>
          <w:sz w:val="20"/>
          <w:szCs w:val="20"/>
        </w:rPr>
        <w:t xml:space="preserve"> </w:t>
      </w:r>
      <w:r w:rsidR="00683E86">
        <w:rPr>
          <w:rFonts w:ascii="Arial" w:eastAsia="Calibri" w:hAnsi="Arial" w:cs="Arial"/>
          <w:sz w:val="20"/>
          <w:szCs w:val="20"/>
        </w:rPr>
        <w:t xml:space="preserve">y el </w:t>
      </w:r>
      <w:r w:rsidR="00683E86" w:rsidRPr="009E58B5">
        <w:rPr>
          <w:rFonts w:ascii="Arial" w:eastAsia="Calibri" w:hAnsi="Arial" w:cs="Arial"/>
          <w:sz w:val="20"/>
          <w:szCs w:val="20"/>
        </w:rPr>
        <w:t>Caserío</w:t>
      </w:r>
      <w:r w:rsidRPr="009E58B5">
        <w:rPr>
          <w:rFonts w:ascii="Arial" w:eastAsia="Calibri" w:hAnsi="Arial" w:cs="Arial"/>
          <w:sz w:val="20"/>
          <w:szCs w:val="20"/>
        </w:rPr>
        <w:t xml:space="preserve"> donde se encuentran los sujetos directamente o indirectamente afectados por los ecosistemas degradados,</w:t>
      </w:r>
      <w:r w:rsidR="00F00642">
        <w:rPr>
          <w:rFonts w:ascii="Arial" w:eastAsia="Calibri" w:hAnsi="Arial" w:cs="Arial"/>
          <w:sz w:val="20"/>
          <w:szCs w:val="20"/>
        </w:rPr>
        <w:t xml:space="preserve"> </w:t>
      </w:r>
      <w:r w:rsidR="00683E86">
        <w:rPr>
          <w:rFonts w:ascii="Arial" w:eastAsia="Calibri" w:hAnsi="Arial" w:cs="Arial"/>
          <w:sz w:val="20"/>
          <w:szCs w:val="20"/>
        </w:rPr>
        <w:t>inmersos en el distrito</w:t>
      </w:r>
      <w:r w:rsidRPr="009E58B5">
        <w:rPr>
          <w:rFonts w:ascii="Arial" w:eastAsia="Calibri" w:hAnsi="Arial" w:cs="Arial"/>
          <w:sz w:val="20"/>
          <w:szCs w:val="20"/>
        </w:rPr>
        <w:t xml:space="preserve"> que van a ser beneficiados</w:t>
      </w:r>
      <w:r w:rsidR="00683E86">
        <w:rPr>
          <w:rFonts w:ascii="Arial" w:eastAsia="Calibri" w:hAnsi="Arial" w:cs="Arial"/>
          <w:sz w:val="20"/>
          <w:szCs w:val="20"/>
        </w:rPr>
        <w:t>, las cuales a través de la OPP Líder para</w:t>
      </w:r>
      <w:r w:rsidRPr="009E58B5">
        <w:rPr>
          <w:rFonts w:ascii="Arial" w:eastAsia="Calibri" w:hAnsi="Arial" w:cs="Arial"/>
          <w:sz w:val="20"/>
          <w:szCs w:val="20"/>
        </w:rPr>
        <w:t xml:space="preserve"> la implementación del presente PGRNA que permitirá que se restaure el servicio ecosistémico de regulación hídrica y de riesgos naturales. </w:t>
      </w:r>
    </w:p>
    <w:p w14:paraId="4FC88665" w14:textId="1920211F" w:rsidR="006B1B9F" w:rsidRDefault="006B1B9F" w:rsidP="006B1B9F">
      <w:pPr>
        <w:tabs>
          <w:tab w:val="left" w:pos="709"/>
        </w:tabs>
        <w:spacing w:after="0" w:line="240" w:lineRule="auto"/>
        <w:ind w:left="709"/>
        <w:jc w:val="both"/>
        <w:rPr>
          <w:rFonts w:ascii="Arial" w:eastAsia="Calibri" w:hAnsi="Arial" w:cs="Arial"/>
          <w:sz w:val="20"/>
          <w:szCs w:val="20"/>
        </w:rPr>
      </w:pPr>
    </w:p>
    <w:p w14:paraId="00A36075" w14:textId="16B812D7" w:rsidR="00683E86" w:rsidRDefault="00683E86" w:rsidP="006B1B9F">
      <w:pPr>
        <w:tabs>
          <w:tab w:val="left" w:pos="709"/>
        </w:tabs>
        <w:spacing w:after="0" w:line="240" w:lineRule="auto"/>
        <w:ind w:left="709"/>
        <w:jc w:val="both"/>
        <w:rPr>
          <w:rFonts w:ascii="Arial" w:eastAsia="Calibri" w:hAnsi="Arial" w:cs="Arial"/>
          <w:sz w:val="20"/>
          <w:szCs w:val="20"/>
        </w:rPr>
      </w:pPr>
    </w:p>
    <w:p w14:paraId="32DDD109" w14:textId="5D3FEB94" w:rsidR="00D03E84" w:rsidRPr="009E58B5" w:rsidRDefault="00683E86" w:rsidP="006B1B9F">
      <w:pPr>
        <w:tabs>
          <w:tab w:val="left" w:pos="709"/>
        </w:tabs>
        <w:autoSpaceDE w:val="0"/>
        <w:autoSpaceDN w:val="0"/>
        <w:adjustRightInd w:val="0"/>
        <w:spacing w:after="0" w:line="240" w:lineRule="auto"/>
        <w:ind w:left="709"/>
        <w:jc w:val="both"/>
        <w:rPr>
          <w:rFonts w:ascii="Arial" w:eastAsia="Calibri" w:hAnsi="Arial" w:cs="Arial"/>
          <w:sz w:val="20"/>
          <w:szCs w:val="20"/>
        </w:rPr>
      </w:pPr>
      <w:r w:rsidRPr="00683E86">
        <w:rPr>
          <w:rFonts w:ascii="Arial" w:eastAsia="Calibri" w:hAnsi="Arial"/>
          <w:sz w:val="20"/>
          <w:szCs w:val="20"/>
        </w:rPr>
        <w:t>El Área geográfica de influencia donde se implementará el Estudio</w:t>
      </w:r>
      <w:r w:rsidRPr="002F3191">
        <w:rPr>
          <w:rFonts w:ascii="Arial" w:eastAsia="Calibri" w:hAnsi="Arial"/>
          <w:sz w:val="20"/>
          <w:szCs w:val="20"/>
        </w:rPr>
        <w:t xml:space="preserve"> </w:t>
      </w:r>
      <w:r>
        <w:rPr>
          <w:rFonts w:ascii="Arial" w:eastAsia="Calibri" w:hAnsi="Arial"/>
          <w:sz w:val="20"/>
          <w:szCs w:val="20"/>
        </w:rPr>
        <w:t>de</w:t>
      </w:r>
      <w:r w:rsidRPr="002F3191">
        <w:rPr>
          <w:rFonts w:ascii="Arial" w:eastAsia="Calibri" w:hAnsi="Arial"/>
          <w:sz w:val="20"/>
          <w:szCs w:val="20"/>
        </w:rPr>
        <w:t>l Plan de Gestión de Recursos Naturales (PGRNA) es el espacio donde se ejecutar</w:t>
      </w:r>
      <w:r>
        <w:rPr>
          <w:rFonts w:ascii="Arial" w:eastAsia="Calibri" w:hAnsi="Arial"/>
          <w:sz w:val="20"/>
          <w:szCs w:val="20"/>
        </w:rPr>
        <w:t>á</w:t>
      </w:r>
      <w:r w:rsidRPr="002F3191">
        <w:rPr>
          <w:rFonts w:ascii="Arial" w:eastAsia="Calibri" w:hAnsi="Arial"/>
          <w:sz w:val="20"/>
          <w:szCs w:val="20"/>
        </w:rPr>
        <w:t xml:space="preserve"> la </w:t>
      </w:r>
      <w:r>
        <w:rPr>
          <w:rFonts w:ascii="Arial" w:eastAsia="Calibri" w:hAnsi="Arial"/>
          <w:sz w:val="20"/>
          <w:szCs w:val="20"/>
        </w:rPr>
        <w:t>reforestación de 60 has con especies forestales nativas, d</w:t>
      </w:r>
      <w:r w:rsidR="00D03E84" w:rsidRPr="009E58B5">
        <w:rPr>
          <w:rFonts w:ascii="Arial" w:eastAsia="Calibri" w:hAnsi="Arial" w:cs="Arial"/>
          <w:sz w:val="20"/>
          <w:szCs w:val="20"/>
        </w:rPr>
        <w:t>e esta manera, el área de influencia abarca a l</w:t>
      </w:r>
      <w:r w:rsidR="00FE0E3C">
        <w:rPr>
          <w:rFonts w:ascii="Arial" w:eastAsia="Calibri" w:hAnsi="Arial" w:cs="Arial"/>
          <w:sz w:val="20"/>
          <w:szCs w:val="20"/>
        </w:rPr>
        <w:t>a población del sector de</w:t>
      </w:r>
      <w:r>
        <w:rPr>
          <w:rFonts w:ascii="Arial" w:eastAsia="Calibri" w:hAnsi="Arial" w:cs="Arial"/>
          <w:sz w:val="20"/>
          <w:szCs w:val="20"/>
        </w:rPr>
        <w:t>nominado Peña Blanca</w:t>
      </w:r>
      <w:r w:rsidR="00F00642">
        <w:rPr>
          <w:rFonts w:ascii="Arial" w:eastAsia="Calibri" w:hAnsi="Arial" w:cs="Arial"/>
          <w:sz w:val="20"/>
          <w:szCs w:val="20"/>
        </w:rPr>
        <w:t xml:space="preserve"> y</w:t>
      </w:r>
      <w:r w:rsidR="00FE0E3C">
        <w:rPr>
          <w:rFonts w:ascii="Arial" w:eastAsia="Calibri" w:hAnsi="Arial" w:cs="Arial"/>
          <w:sz w:val="20"/>
          <w:szCs w:val="20"/>
        </w:rPr>
        <w:t xml:space="preserve"> otros anexos</w:t>
      </w:r>
      <w:r w:rsidR="00D03E84" w:rsidRPr="009E58B5">
        <w:rPr>
          <w:rFonts w:ascii="Arial" w:eastAsia="Calibri" w:hAnsi="Arial" w:cs="Arial"/>
          <w:sz w:val="20"/>
          <w:szCs w:val="20"/>
        </w:rPr>
        <w:t xml:space="preserve"> inmer</w:t>
      </w:r>
      <w:r w:rsidR="00FE0E3C">
        <w:rPr>
          <w:rFonts w:ascii="Arial" w:eastAsia="Calibri" w:hAnsi="Arial" w:cs="Arial"/>
          <w:sz w:val="20"/>
          <w:szCs w:val="20"/>
        </w:rPr>
        <w:t xml:space="preserve">sos en el distrito de </w:t>
      </w:r>
      <w:proofErr w:type="spellStart"/>
      <w:r w:rsidR="00FE0E3C">
        <w:rPr>
          <w:rFonts w:ascii="Arial" w:eastAsia="Calibri" w:hAnsi="Arial" w:cs="Arial"/>
          <w:sz w:val="20"/>
          <w:szCs w:val="20"/>
        </w:rPr>
        <w:t>Chiguirip</w:t>
      </w:r>
      <w:proofErr w:type="spellEnd"/>
      <w:r w:rsidR="00FE0E3C">
        <w:rPr>
          <w:rFonts w:ascii="Arial" w:eastAsia="Calibri" w:hAnsi="Arial" w:cs="Arial"/>
          <w:sz w:val="20"/>
          <w:szCs w:val="20"/>
        </w:rPr>
        <w:t>, provincia de Chota</w:t>
      </w:r>
      <w:r w:rsidR="00D03E84" w:rsidRPr="009E58B5">
        <w:rPr>
          <w:rFonts w:ascii="Arial" w:eastAsia="Calibri" w:hAnsi="Arial" w:cs="Arial"/>
          <w:sz w:val="20"/>
          <w:szCs w:val="20"/>
        </w:rPr>
        <w:t>, ámbito del Proyecto Avanzar Rural.</w:t>
      </w:r>
    </w:p>
    <w:p w14:paraId="4806F311" w14:textId="77777777" w:rsidR="006B1B9F" w:rsidRPr="009E58B5" w:rsidRDefault="006B1B9F" w:rsidP="006B1B9F">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6E1A3063"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sz w:val="20"/>
          <w:szCs w:val="20"/>
        </w:rPr>
      </w:pPr>
      <w:r w:rsidRPr="009E58B5">
        <w:rPr>
          <w:rFonts w:ascii="Arial" w:eastAsia="Calibri" w:hAnsi="Arial" w:cs="Arial"/>
          <w:b/>
          <w:sz w:val="20"/>
          <w:szCs w:val="20"/>
        </w:rPr>
        <w:t>Ubicación</w:t>
      </w:r>
    </w:p>
    <w:p w14:paraId="5861770E" w14:textId="783D7849" w:rsidR="00D03E84" w:rsidRDefault="00D03E84" w:rsidP="00D03E84">
      <w:pPr>
        <w:pStyle w:val="Prrafodelista"/>
        <w:autoSpaceDE w:val="0"/>
        <w:autoSpaceDN w:val="0"/>
        <w:adjustRightInd w:val="0"/>
        <w:spacing w:after="120"/>
        <w:ind w:left="284"/>
        <w:jc w:val="center"/>
        <w:rPr>
          <w:rFonts w:ascii="Arial" w:eastAsia="Calibri" w:hAnsi="Arial" w:cs="Arial"/>
          <w:b/>
          <w:bCs/>
          <w:sz w:val="20"/>
          <w:szCs w:val="20"/>
        </w:rPr>
      </w:pPr>
      <w:r w:rsidRPr="00CB2EA7">
        <w:rPr>
          <w:rFonts w:ascii="Arial" w:eastAsia="Calibri" w:hAnsi="Arial" w:cs="Arial"/>
          <w:b/>
          <w:bCs/>
          <w:sz w:val="20"/>
          <w:szCs w:val="20"/>
        </w:rPr>
        <w:t>Cuadro 2. Ubicación del PGRNA</w:t>
      </w:r>
    </w:p>
    <w:p w14:paraId="693C7B75" w14:textId="77777777" w:rsidR="00683E86" w:rsidRPr="00CB2EA7" w:rsidRDefault="00683E86" w:rsidP="00D03E84">
      <w:pPr>
        <w:pStyle w:val="Prrafodelista"/>
        <w:autoSpaceDE w:val="0"/>
        <w:autoSpaceDN w:val="0"/>
        <w:adjustRightInd w:val="0"/>
        <w:spacing w:after="120"/>
        <w:ind w:left="284"/>
        <w:jc w:val="center"/>
        <w:rPr>
          <w:rFonts w:ascii="Arial" w:eastAsia="Calibri" w:hAnsi="Arial" w:cs="Arial"/>
          <w:b/>
          <w:bCs/>
          <w:sz w:val="20"/>
          <w:szCs w:val="20"/>
        </w:rPr>
      </w:pPr>
    </w:p>
    <w:tbl>
      <w:tblPr>
        <w:tblStyle w:val="Tablaconcuadrcula"/>
        <w:tblW w:w="9781" w:type="dxa"/>
        <w:tblInd w:w="137" w:type="dxa"/>
        <w:tblLook w:val="04A0" w:firstRow="1" w:lastRow="0" w:firstColumn="1" w:lastColumn="0" w:noHBand="0" w:noVBand="1"/>
      </w:tblPr>
      <w:tblGrid>
        <w:gridCol w:w="3402"/>
        <w:gridCol w:w="873"/>
        <w:gridCol w:w="1449"/>
        <w:gridCol w:w="1266"/>
        <w:gridCol w:w="1183"/>
        <w:gridCol w:w="1608"/>
      </w:tblGrid>
      <w:tr w:rsidR="00C402C3" w:rsidRPr="009E58B5" w14:paraId="6C7A23EC" w14:textId="77777777" w:rsidTr="000E1432">
        <w:trPr>
          <w:trHeight w:val="498"/>
        </w:trPr>
        <w:tc>
          <w:tcPr>
            <w:tcW w:w="3402" w:type="dxa"/>
            <w:shd w:val="clear" w:color="auto" w:fill="B4C6E7" w:themeFill="accent1" w:themeFillTint="66"/>
            <w:vAlign w:val="center"/>
          </w:tcPr>
          <w:p w14:paraId="2E2139FD"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Detalle</w:t>
            </w:r>
          </w:p>
        </w:tc>
        <w:tc>
          <w:tcPr>
            <w:tcW w:w="873" w:type="dxa"/>
            <w:shd w:val="clear" w:color="auto" w:fill="B4C6E7" w:themeFill="accent1" w:themeFillTint="66"/>
            <w:vAlign w:val="center"/>
          </w:tcPr>
          <w:p w14:paraId="4BBA79F3"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 xml:space="preserve">Sector </w:t>
            </w:r>
          </w:p>
        </w:tc>
        <w:tc>
          <w:tcPr>
            <w:tcW w:w="1449" w:type="dxa"/>
            <w:shd w:val="clear" w:color="auto" w:fill="B4C6E7" w:themeFill="accent1" w:themeFillTint="66"/>
            <w:vAlign w:val="center"/>
          </w:tcPr>
          <w:p w14:paraId="3209B9E0"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Distrito</w:t>
            </w:r>
          </w:p>
        </w:tc>
        <w:tc>
          <w:tcPr>
            <w:tcW w:w="1266" w:type="dxa"/>
            <w:shd w:val="clear" w:color="auto" w:fill="B4C6E7" w:themeFill="accent1" w:themeFillTint="66"/>
            <w:vAlign w:val="center"/>
          </w:tcPr>
          <w:p w14:paraId="3A2C9A98"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Provincia</w:t>
            </w:r>
          </w:p>
        </w:tc>
        <w:tc>
          <w:tcPr>
            <w:tcW w:w="1183" w:type="dxa"/>
            <w:shd w:val="clear" w:color="auto" w:fill="B4C6E7" w:themeFill="accent1" w:themeFillTint="66"/>
            <w:vAlign w:val="center"/>
          </w:tcPr>
          <w:p w14:paraId="5C33995A"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Región</w:t>
            </w:r>
          </w:p>
        </w:tc>
        <w:tc>
          <w:tcPr>
            <w:tcW w:w="1608" w:type="dxa"/>
            <w:shd w:val="clear" w:color="auto" w:fill="B4C6E7" w:themeFill="accent1" w:themeFillTint="66"/>
            <w:vAlign w:val="center"/>
          </w:tcPr>
          <w:p w14:paraId="428EED42"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Altitud</w:t>
            </w:r>
          </w:p>
          <w:p w14:paraId="0030D579"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msnm</w:t>
            </w:r>
          </w:p>
        </w:tc>
      </w:tr>
      <w:tr w:rsidR="00C402C3" w:rsidRPr="009E58B5" w14:paraId="14E0E59C" w14:textId="77777777" w:rsidTr="000E1432">
        <w:trPr>
          <w:trHeight w:val="2192"/>
        </w:trPr>
        <w:tc>
          <w:tcPr>
            <w:tcW w:w="3402" w:type="dxa"/>
            <w:vAlign w:val="center"/>
          </w:tcPr>
          <w:p w14:paraId="24C111F1" w14:textId="39D15114" w:rsidR="00C402C3" w:rsidRPr="000E1432" w:rsidRDefault="00435F36" w:rsidP="00435F36">
            <w:pPr>
              <w:pStyle w:val="Prrafodelista"/>
              <w:autoSpaceDE w:val="0"/>
              <w:autoSpaceDN w:val="0"/>
              <w:adjustRightInd w:val="0"/>
              <w:ind w:left="0"/>
              <w:rPr>
                <w:rFonts w:ascii="Arial" w:eastAsia="Calibri" w:hAnsi="Arial" w:cs="Arial"/>
                <w:sz w:val="20"/>
                <w:szCs w:val="20"/>
              </w:rPr>
            </w:pPr>
            <w:r w:rsidRPr="000E1432">
              <w:rPr>
                <w:rFonts w:ascii="Arial" w:hAnsi="Arial" w:cs="Arial"/>
                <w:color w:val="000000"/>
                <w:sz w:val="20"/>
                <w:szCs w:val="20"/>
              </w:rPr>
              <w:t xml:space="preserve"> “Incremento de la cobertura forestal con especies nativas, para el control de erosión y la </w:t>
            </w:r>
            <w:r w:rsidR="00683E86" w:rsidRPr="000E1432">
              <w:rPr>
                <w:rFonts w:ascii="Arial" w:hAnsi="Arial" w:cs="Arial"/>
                <w:color w:val="000000"/>
                <w:sz w:val="20"/>
                <w:szCs w:val="20"/>
              </w:rPr>
              <w:t>recuperación</w:t>
            </w:r>
            <w:r w:rsidRPr="000E1432">
              <w:rPr>
                <w:rFonts w:ascii="Arial" w:hAnsi="Arial" w:cs="Arial"/>
                <w:color w:val="000000"/>
                <w:sz w:val="20"/>
                <w:szCs w:val="20"/>
              </w:rPr>
              <w:t xml:space="preserve"> de servicios ecosistémicos de </w:t>
            </w:r>
            <w:r w:rsidR="00683E86" w:rsidRPr="000E1432">
              <w:rPr>
                <w:rFonts w:ascii="Arial" w:hAnsi="Arial" w:cs="Arial"/>
                <w:color w:val="000000"/>
                <w:sz w:val="20"/>
                <w:szCs w:val="20"/>
              </w:rPr>
              <w:t>Regulación</w:t>
            </w:r>
            <w:r w:rsidRPr="000E1432">
              <w:rPr>
                <w:rFonts w:ascii="Arial" w:hAnsi="Arial" w:cs="Arial"/>
                <w:color w:val="000000"/>
                <w:sz w:val="20"/>
                <w:szCs w:val="20"/>
              </w:rPr>
              <w:t xml:space="preserve"> </w:t>
            </w:r>
            <w:r w:rsidR="00683E86" w:rsidRPr="000E1432">
              <w:rPr>
                <w:rFonts w:ascii="Arial" w:hAnsi="Arial" w:cs="Arial"/>
                <w:color w:val="000000"/>
                <w:sz w:val="20"/>
                <w:szCs w:val="20"/>
              </w:rPr>
              <w:t>hídrica</w:t>
            </w:r>
            <w:r w:rsidRPr="000E1432">
              <w:rPr>
                <w:rFonts w:ascii="Arial" w:hAnsi="Arial" w:cs="Arial"/>
                <w:color w:val="000000"/>
                <w:sz w:val="20"/>
                <w:szCs w:val="20"/>
              </w:rPr>
              <w:t xml:space="preserve">, en las cabeceras de cuenca del distrito de </w:t>
            </w:r>
            <w:proofErr w:type="spellStart"/>
            <w:r w:rsidRPr="000E1432">
              <w:rPr>
                <w:rFonts w:ascii="Arial" w:hAnsi="Arial" w:cs="Arial"/>
                <w:color w:val="000000"/>
                <w:sz w:val="20"/>
                <w:szCs w:val="20"/>
              </w:rPr>
              <w:t>Chiguirip</w:t>
            </w:r>
            <w:proofErr w:type="spellEnd"/>
            <w:r w:rsidRPr="000E1432">
              <w:rPr>
                <w:rFonts w:ascii="Arial" w:hAnsi="Arial" w:cs="Arial"/>
                <w:color w:val="000000"/>
                <w:sz w:val="20"/>
                <w:szCs w:val="20"/>
              </w:rPr>
              <w:t xml:space="preserve">, en la provincia de Chota </w:t>
            </w:r>
            <w:r w:rsidR="00683E86" w:rsidRPr="000E1432">
              <w:rPr>
                <w:rFonts w:ascii="Arial" w:hAnsi="Arial" w:cs="Arial"/>
                <w:color w:val="000000"/>
                <w:sz w:val="20"/>
                <w:szCs w:val="20"/>
              </w:rPr>
              <w:t>Región</w:t>
            </w:r>
            <w:r w:rsidRPr="000E1432">
              <w:rPr>
                <w:rFonts w:ascii="Arial" w:hAnsi="Arial" w:cs="Arial"/>
                <w:color w:val="000000"/>
                <w:sz w:val="20"/>
                <w:szCs w:val="20"/>
              </w:rPr>
              <w:t xml:space="preserve"> Cajamarca”</w:t>
            </w:r>
          </w:p>
        </w:tc>
        <w:tc>
          <w:tcPr>
            <w:tcW w:w="873" w:type="dxa"/>
            <w:vAlign w:val="center"/>
          </w:tcPr>
          <w:p w14:paraId="541D68B9" w14:textId="794BB239" w:rsidR="00C402C3" w:rsidRPr="009E58B5" w:rsidRDefault="000E1432" w:rsidP="00560267">
            <w:pPr>
              <w:pStyle w:val="Prrafodelista"/>
              <w:autoSpaceDE w:val="0"/>
              <w:autoSpaceDN w:val="0"/>
              <w:adjustRightInd w:val="0"/>
              <w:ind w:left="0"/>
              <w:jc w:val="center"/>
              <w:rPr>
                <w:rFonts w:ascii="Arial" w:eastAsia="Calibri" w:hAnsi="Arial" w:cs="Arial"/>
                <w:sz w:val="20"/>
                <w:szCs w:val="20"/>
              </w:rPr>
            </w:pPr>
            <w:r>
              <w:rPr>
                <w:rFonts w:ascii="Arial" w:eastAsia="Calibri" w:hAnsi="Arial" w:cs="Arial"/>
                <w:sz w:val="20"/>
                <w:szCs w:val="20"/>
              </w:rPr>
              <w:t>Peña Blanca</w:t>
            </w:r>
          </w:p>
        </w:tc>
        <w:tc>
          <w:tcPr>
            <w:tcW w:w="1449" w:type="dxa"/>
            <w:vAlign w:val="center"/>
          </w:tcPr>
          <w:p w14:paraId="5AC9C702" w14:textId="61522941" w:rsidR="00C402C3" w:rsidRPr="009E58B5" w:rsidRDefault="00435F36" w:rsidP="00435F36">
            <w:pPr>
              <w:pStyle w:val="Prrafodelista"/>
              <w:autoSpaceDE w:val="0"/>
              <w:autoSpaceDN w:val="0"/>
              <w:adjustRightInd w:val="0"/>
              <w:ind w:left="0"/>
              <w:jc w:val="center"/>
              <w:rPr>
                <w:rFonts w:ascii="Arial" w:eastAsia="Calibri" w:hAnsi="Arial" w:cs="Arial"/>
                <w:sz w:val="20"/>
                <w:szCs w:val="20"/>
              </w:rPr>
            </w:pPr>
            <w:proofErr w:type="spellStart"/>
            <w:r>
              <w:rPr>
                <w:rFonts w:ascii="Arial" w:eastAsia="Calibri" w:hAnsi="Arial" w:cs="Arial"/>
                <w:sz w:val="20"/>
                <w:szCs w:val="20"/>
              </w:rPr>
              <w:t>Chiguirip</w:t>
            </w:r>
            <w:proofErr w:type="spellEnd"/>
          </w:p>
        </w:tc>
        <w:tc>
          <w:tcPr>
            <w:tcW w:w="1266" w:type="dxa"/>
            <w:vAlign w:val="center"/>
          </w:tcPr>
          <w:p w14:paraId="09E48127" w14:textId="03A94026" w:rsidR="00C402C3" w:rsidRPr="009E58B5" w:rsidRDefault="00435F36" w:rsidP="00560267">
            <w:pPr>
              <w:pStyle w:val="Prrafodelista"/>
              <w:autoSpaceDE w:val="0"/>
              <w:autoSpaceDN w:val="0"/>
              <w:adjustRightInd w:val="0"/>
              <w:ind w:left="0"/>
              <w:jc w:val="center"/>
              <w:rPr>
                <w:rFonts w:ascii="Arial" w:eastAsia="Calibri" w:hAnsi="Arial" w:cs="Arial"/>
                <w:sz w:val="20"/>
                <w:szCs w:val="20"/>
              </w:rPr>
            </w:pPr>
            <w:r>
              <w:rPr>
                <w:rFonts w:ascii="Arial" w:eastAsia="Calibri" w:hAnsi="Arial" w:cs="Arial"/>
                <w:sz w:val="20"/>
                <w:szCs w:val="20"/>
              </w:rPr>
              <w:t>Chota</w:t>
            </w:r>
          </w:p>
        </w:tc>
        <w:tc>
          <w:tcPr>
            <w:tcW w:w="1183" w:type="dxa"/>
            <w:vAlign w:val="center"/>
          </w:tcPr>
          <w:p w14:paraId="1E3B7E73" w14:textId="1CFC4DC8" w:rsidR="00C402C3" w:rsidRPr="009E58B5" w:rsidRDefault="00435F36" w:rsidP="00560267">
            <w:pPr>
              <w:pStyle w:val="Prrafodelista"/>
              <w:autoSpaceDE w:val="0"/>
              <w:autoSpaceDN w:val="0"/>
              <w:adjustRightInd w:val="0"/>
              <w:ind w:left="0"/>
              <w:jc w:val="center"/>
              <w:rPr>
                <w:rFonts w:ascii="Arial" w:eastAsia="Calibri" w:hAnsi="Arial" w:cs="Arial"/>
                <w:sz w:val="20"/>
                <w:szCs w:val="20"/>
              </w:rPr>
            </w:pPr>
            <w:r>
              <w:rPr>
                <w:rFonts w:ascii="Arial" w:eastAsia="Calibri" w:hAnsi="Arial" w:cs="Arial"/>
                <w:sz w:val="20"/>
                <w:szCs w:val="20"/>
              </w:rPr>
              <w:t>Cajamarca</w:t>
            </w:r>
          </w:p>
        </w:tc>
        <w:tc>
          <w:tcPr>
            <w:tcW w:w="1608" w:type="dxa"/>
            <w:vAlign w:val="center"/>
          </w:tcPr>
          <w:p w14:paraId="6B6ECDFA" w14:textId="77777777" w:rsidR="00C402C3" w:rsidRPr="009E58B5" w:rsidRDefault="00C402C3" w:rsidP="00560267">
            <w:pPr>
              <w:pStyle w:val="Prrafodelista"/>
              <w:autoSpaceDE w:val="0"/>
              <w:autoSpaceDN w:val="0"/>
              <w:adjustRightInd w:val="0"/>
              <w:ind w:left="0"/>
              <w:jc w:val="center"/>
              <w:rPr>
                <w:rFonts w:ascii="Arial" w:eastAsia="Calibri" w:hAnsi="Arial" w:cs="Arial"/>
                <w:sz w:val="20"/>
                <w:szCs w:val="20"/>
              </w:rPr>
            </w:pPr>
            <w:r w:rsidRPr="009E58B5">
              <w:rPr>
                <w:rFonts w:ascii="Arial" w:eastAsia="Calibri" w:hAnsi="Arial" w:cs="Arial"/>
                <w:sz w:val="20"/>
                <w:szCs w:val="20"/>
              </w:rPr>
              <w:t>1800 a 3800</w:t>
            </w:r>
          </w:p>
        </w:tc>
      </w:tr>
    </w:tbl>
    <w:p w14:paraId="12D559D5" w14:textId="15F132FC" w:rsidR="00D03E84" w:rsidRDefault="00CC049C" w:rsidP="00CC049C">
      <w:pPr>
        <w:pStyle w:val="Prrafodelista"/>
        <w:autoSpaceDE w:val="0"/>
        <w:autoSpaceDN w:val="0"/>
        <w:adjustRightInd w:val="0"/>
        <w:spacing w:after="120"/>
        <w:ind w:left="2127"/>
        <w:jc w:val="both"/>
        <w:rPr>
          <w:rFonts w:ascii="Arial" w:eastAsia="Calibri" w:hAnsi="Arial" w:cs="Arial"/>
          <w:b/>
          <w:sz w:val="20"/>
          <w:szCs w:val="20"/>
        </w:rPr>
      </w:pPr>
      <w:r>
        <w:rPr>
          <w:noProof/>
          <w:lang w:val="en-US"/>
        </w:rPr>
        <w:drawing>
          <wp:anchor distT="0" distB="0" distL="114300" distR="114300" simplePos="0" relativeHeight="251664384" behindDoc="0" locked="0" layoutInCell="1" allowOverlap="1" wp14:anchorId="2E4EF167" wp14:editId="3C10DF9C">
            <wp:simplePos x="0" y="0"/>
            <wp:positionH relativeFrom="margin">
              <wp:posOffset>1256307</wp:posOffset>
            </wp:positionH>
            <wp:positionV relativeFrom="paragraph">
              <wp:posOffset>110573</wp:posOffset>
            </wp:positionV>
            <wp:extent cx="3840480" cy="2014220"/>
            <wp:effectExtent l="0" t="0" r="762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336" t="27947" r="22371" b="18373"/>
                    <a:stretch/>
                  </pic:blipFill>
                  <pic:spPr bwMode="auto">
                    <a:xfrm>
                      <a:off x="0" y="0"/>
                      <a:ext cx="3840480" cy="201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64AB3" w14:textId="60DCE95B" w:rsidR="00CC049C" w:rsidRDefault="000E1432" w:rsidP="002D1173">
      <w:pPr>
        <w:autoSpaceDE w:val="0"/>
        <w:autoSpaceDN w:val="0"/>
        <w:adjustRightInd w:val="0"/>
        <w:spacing w:after="120"/>
        <w:ind w:right="286"/>
        <w:jc w:val="both"/>
        <w:rPr>
          <w:rFonts w:ascii="Arial" w:eastAsia="Calibri" w:hAnsi="Arial" w:cs="Arial"/>
          <w:sz w:val="18"/>
          <w:szCs w:val="18"/>
        </w:rPr>
      </w:pPr>
      <w:r w:rsidRPr="000E1432">
        <w:rPr>
          <w:rFonts w:ascii="Arial" w:eastAsia="Calibri" w:hAnsi="Arial" w:cs="Arial"/>
          <w:sz w:val="18"/>
          <w:szCs w:val="18"/>
        </w:rPr>
        <w:t xml:space="preserve">         </w:t>
      </w:r>
    </w:p>
    <w:p w14:paraId="272EE328"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78BE9FF6"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0A8C7047"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6E7E6A1C"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26D414DF"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51903C12"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0BF431CE"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6BA79B9F" w14:textId="6E5F411B" w:rsidR="00D03E84" w:rsidRPr="000E1432" w:rsidRDefault="00D03E84" w:rsidP="00CC049C">
      <w:pPr>
        <w:autoSpaceDE w:val="0"/>
        <w:autoSpaceDN w:val="0"/>
        <w:adjustRightInd w:val="0"/>
        <w:spacing w:after="120"/>
        <w:ind w:left="1416" w:right="286" w:firstLine="708"/>
        <w:jc w:val="both"/>
        <w:rPr>
          <w:rFonts w:ascii="Arial" w:eastAsia="Calibri" w:hAnsi="Arial" w:cs="Arial"/>
          <w:sz w:val="18"/>
          <w:szCs w:val="18"/>
        </w:rPr>
      </w:pPr>
      <w:r w:rsidRPr="000E1432">
        <w:rPr>
          <w:rFonts w:ascii="Arial" w:eastAsia="Calibri" w:hAnsi="Arial" w:cs="Arial"/>
          <w:sz w:val="18"/>
          <w:szCs w:val="18"/>
        </w:rPr>
        <w:t xml:space="preserve">Fuente: PGRNA </w:t>
      </w:r>
      <w:r w:rsidR="001B7A9D" w:rsidRPr="000E1432">
        <w:rPr>
          <w:rFonts w:ascii="Arial" w:eastAsia="Calibri" w:hAnsi="Arial" w:cs="Arial"/>
          <w:sz w:val="18"/>
          <w:szCs w:val="18"/>
        </w:rPr>
        <w:t xml:space="preserve"> 202</w:t>
      </w:r>
      <w:r w:rsidR="000E1432" w:rsidRPr="000E1432">
        <w:rPr>
          <w:rFonts w:ascii="Arial" w:eastAsia="Calibri" w:hAnsi="Arial" w:cs="Arial"/>
          <w:sz w:val="18"/>
          <w:szCs w:val="18"/>
        </w:rPr>
        <w:t>2</w:t>
      </w:r>
      <w:r w:rsidR="001B7A9D" w:rsidRPr="000E1432">
        <w:rPr>
          <w:rFonts w:ascii="Arial" w:eastAsia="Calibri" w:hAnsi="Arial" w:cs="Arial"/>
          <w:sz w:val="18"/>
          <w:szCs w:val="18"/>
        </w:rPr>
        <w:t>.</w:t>
      </w:r>
    </w:p>
    <w:p w14:paraId="524EE7D2" w14:textId="2B374232" w:rsidR="00D273A1" w:rsidRDefault="00D273A1"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01F34711" w14:textId="32504CF0" w:rsidR="00CC049C" w:rsidRDefault="00CC049C"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4DA47006" w14:textId="3AA0C11F" w:rsidR="00CC049C" w:rsidRDefault="00CC049C"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441D8553" w14:textId="77777777" w:rsidR="004F6660" w:rsidRDefault="004F6660"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79061917" w14:textId="77777777" w:rsidR="00CC049C" w:rsidRPr="009E58B5" w:rsidRDefault="00CC049C"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180A1255" w14:textId="6E34861A"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bCs/>
          <w:sz w:val="20"/>
          <w:szCs w:val="20"/>
        </w:rPr>
      </w:pPr>
      <w:r w:rsidRPr="009E58B5">
        <w:rPr>
          <w:rFonts w:ascii="Arial" w:eastAsia="Calibri" w:hAnsi="Arial" w:cs="Arial"/>
          <w:b/>
          <w:bCs/>
          <w:sz w:val="20"/>
          <w:szCs w:val="20"/>
        </w:rPr>
        <w:lastRenderedPageBreak/>
        <w:t>Descripción del servicio</w:t>
      </w:r>
    </w:p>
    <w:p w14:paraId="79D667F3" w14:textId="50646F2F" w:rsidR="00D03E84" w:rsidRPr="00605A20"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r w:rsidRPr="00605A20">
        <w:rPr>
          <w:rFonts w:ascii="Arial" w:eastAsia="Calibri" w:hAnsi="Arial" w:cs="Arial"/>
          <w:sz w:val="20"/>
          <w:szCs w:val="20"/>
        </w:rPr>
        <w:t xml:space="preserve">Las actividades que se ejecutarán en el </w:t>
      </w:r>
      <w:r w:rsidR="004302AC" w:rsidRPr="00605A20">
        <w:rPr>
          <w:rFonts w:ascii="Arial" w:eastAsia="Calibri" w:hAnsi="Arial" w:cs="Arial"/>
          <w:sz w:val="20"/>
          <w:szCs w:val="20"/>
        </w:rPr>
        <w:t>PGRNA</w:t>
      </w:r>
      <w:r w:rsidRPr="00605A20">
        <w:rPr>
          <w:rFonts w:ascii="Arial" w:eastAsia="Calibri" w:hAnsi="Arial" w:cs="Arial"/>
          <w:sz w:val="20"/>
          <w:szCs w:val="20"/>
        </w:rPr>
        <w:t xml:space="preserve"> se describen en el expediente elaborado por consultoría a través del NEC Proyecto Avanzar Rural y aprobado por el Comité Interno de la UCP y sus Especificaciones Técnicas se adjuntan en el Anexo 01.</w:t>
      </w:r>
    </w:p>
    <w:p w14:paraId="315EBF4D" w14:textId="3D3BBAC5" w:rsidR="00D03E84" w:rsidRPr="00605A20"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1ADDC7B7" w14:textId="261C27A4" w:rsidR="00D03E84" w:rsidRPr="00CC049C"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r w:rsidRPr="00CC049C">
        <w:rPr>
          <w:rFonts w:ascii="Arial" w:eastAsia="Calibri" w:hAnsi="Arial" w:cs="Arial"/>
          <w:sz w:val="20"/>
          <w:szCs w:val="20"/>
        </w:rPr>
        <w:t xml:space="preserve">El monto de inversión </w:t>
      </w:r>
      <w:r w:rsidR="00605A20" w:rsidRPr="00CC049C">
        <w:rPr>
          <w:rFonts w:ascii="Arial" w:eastAsia="Calibri" w:hAnsi="Arial" w:cs="Arial"/>
          <w:sz w:val="20"/>
          <w:szCs w:val="20"/>
        </w:rPr>
        <w:t xml:space="preserve">total </w:t>
      </w:r>
      <w:r w:rsidRPr="00CC049C">
        <w:rPr>
          <w:rFonts w:ascii="Arial" w:eastAsia="Calibri" w:hAnsi="Arial" w:cs="Arial"/>
          <w:sz w:val="20"/>
          <w:szCs w:val="20"/>
        </w:rPr>
        <w:t xml:space="preserve">del PGRNA </w:t>
      </w:r>
      <w:r w:rsidR="00605A20" w:rsidRPr="00CC049C">
        <w:rPr>
          <w:rFonts w:ascii="Arial" w:eastAsia="Calibri" w:hAnsi="Arial" w:cs="Arial"/>
          <w:sz w:val="20"/>
          <w:szCs w:val="20"/>
        </w:rPr>
        <w:t xml:space="preserve">es </w:t>
      </w:r>
      <w:r w:rsidR="00605A20" w:rsidRPr="00CC049C">
        <w:rPr>
          <w:rFonts w:ascii="Arial" w:eastAsia="Calibri" w:hAnsi="Arial" w:cs="Arial"/>
          <w:i/>
          <w:iCs/>
          <w:sz w:val="20"/>
          <w:szCs w:val="20"/>
        </w:rPr>
        <w:t xml:space="preserve">S/. </w:t>
      </w:r>
      <w:r w:rsidR="00605A20" w:rsidRPr="00CC049C">
        <w:rPr>
          <w:rFonts w:ascii="Arial" w:hAnsi="Arial" w:cs="Arial"/>
          <w:i/>
          <w:iCs/>
          <w:sz w:val="20"/>
          <w:szCs w:val="20"/>
        </w:rPr>
        <w:t>351,277.54</w:t>
      </w:r>
      <w:r w:rsidR="00605A20" w:rsidRPr="00CC049C">
        <w:rPr>
          <w:rFonts w:ascii="Arial" w:hAnsi="Arial" w:cs="Arial"/>
          <w:sz w:val="20"/>
          <w:szCs w:val="20"/>
        </w:rPr>
        <w:t xml:space="preserve"> </w:t>
      </w:r>
      <w:r w:rsidR="00CE2552" w:rsidRPr="00CC049C">
        <w:rPr>
          <w:rFonts w:ascii="Arial" w:hAnsi="Arial" w:cs="Arial"/>
          <w:i/>
          <w:iCs/>
          <w:sz w:val="20"/>
          <w:szCs w:val="20"/>
        </w:rPr>
        <w:t>(trescientos cincuenta y un mil doscientos setenta y siete con 54/100 soles</w:t>
      </w:r>
      <w:r w:rsidR="00CE2552" w:rsidRPr="00CC049C">
        <w:rPr>
          <w:rFonts w:ascii="Arial" w:hAnsi="Arial" w:cs="Arial"/>
          <w:sz w:val="20"/>
          <w:szCs w:val="20"/>
        </w:rPr>
        <w:t xml:space="preserve">) </w:t>
      </w:r>
      <w:r w:rsidRPr="00CC049C">
        <w:rPr>
          <w:rFonts w:ascii="Arial" w:eastAsia="Calibri" w:hAnsi="Arial" w:cs="Arial"/>
          <w:sz w:val="20"/>
          <w:szCs w:val="20"/>
        </w:rPr>
        <w:t>las mismas que se detallan de acuerdo a lo siguiente:</w:t>
      </w:r>
    </w:p>
    <w:p w14:paraId="3DC98821" w14:textId="70787F5F" w:rsidR="00CE2552" w:rsidRDefault="00CE2552"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1898F61B" w14:textId="66703DA7" w:rsidR="00CB028B" w:rsidRPr="00CB028B" w:rsidRDefault="00605A20" w:rsidP="006B1B9F">
      <w:pPr>
        <w:pStyle w:val="Prrafodelista"/>
        <w:autoSpaceDE w:val="0"/>
        <w:autoSpaceDN w:val="0"/>
        <w:adjustRightInd w:val="0"/>
        <w:spacing w:after="0" w:line="240" w:lineRule="auto"/>
        <w:ind w:left="709"/>
        <w:jc w:val="both"/>
        <w:rPr>
          <w:rFonts w:ascii="Arial" w:eastAsia="Arial" w:hAnsi="Arial" w:cs="Arial"/>
          <w:i/>
          <w:iCs/>
          <w:spacing w:val="-3"/>
          <w:sz w:val="20"/>
          <w:szCs w:val="20"/>
          <w:lang w:val="es-ES_tradnl" w:eastAsia="es-ES" w:bidi="es-ES"/>
        </w:rPr>
      </w:pPr>
      <w:r>
        <w:rPr>
          <w:rFonts w:ascii="Arial" w:eastAsia="Calibri" w:hAnsi="Arial" w:cs="Arial"/>
          <w:sz w:val="20"/>
          <w:szCs w:val="20"/>
        </w:rPr>
        <w:t xml:space="preserve">Avanzar Rural </w:t>
      </w:r>
      <w:r w:rsidRPr="00CB028B">
        <w:rPr>
          <w:rFonts w:ascii="Arial" w:eastAsia="Calibri" w:hAnsi="Arial" w:cs="Arial"/>
          <w:i/>
          <w:iCs/>
          <w:sz w:val="20"/>
          <w:szCs w:val="20"/>
        </w:rPr>
        <w:t xml:space="preserve">S/. </w:t>
      </w:r>
      <w:r w:rsidRPr="00CB028B">
        <w:rPr>
          <w:rFonts w:ascii="Arial" w:hAnsi="Arial" w:cs="Arial"/>
          <w:i/>
          <w:iCs/>
          <w:sz w:val="20"/>
          <w:szCs w:val="20"/>
        </w:rPr>
        <w:t>340,000.00</w:t>
      </w:r>
      <w:r w:rsidRPr="00CB028B">
        <w:rPr>
          <w:rFonts w:ascii="Arial" w:hAnsi="Arial" w:cs="Arial"/>
          <w:sz w:val="20"/>
          <w:szCs w:val="20"/>
        </w:rPr>
        <w:t xml:space="preserve"> </w:t>
      </w:r>
      <w:r w:rsidRPr="00CB028B">
        <w:rPr>
          <w:rFonts w:ascii="Arial" w:hAnsi="Arial" w:cs="Arial"/>
          <w:i/>
          <w:iCs/>
          <w:sz w:val="20"/>
          <w:szCs w:val="20"/>
        </w:rPr>
        <w:t>(</w:t>
      </w:r>
      <w:r w:rsidR="00CE2552" w:rsidRPr="00CB028B">
        <w:rPr>
          <w:rFonts w:ascii="Arial" w:hAnsi="Arial" w:cs="Arial"/>
          <w:i/>
          <w:iCs/>
          <w:sz w:val="20"/>
          <w:szCs w:val="20"/>
        </w:rPr>
        <w:t>tresci</w:t>
      </w:r>
      <w:r w:rsidRPr="00CB028B">
        <w:rPr>
          <w:rFonts w:ascii="Arial" w:hAnsi="Arial" w:cs="Arial"/>
          <w:i/>
          <w:iCs/>
          <w:sz w:val="20"/>
          <w:szCs w:val="20"/>
        </w:rPr>
        <w:t>entos cuarenta mil con 00/100 soles)</w:t>
      </w:r>
      <w:r w:rsidRPr="00CB028B">
        <w:rPr>
          <w:rFonts w:ascii="Arial" w:hAnsi="Arial" w:cs="Arial"/>
          <w:sz w:val="20"/>
          <w:szCs w:val="20"/>
        </w:rPr>
        <w:t xml:space="preserve">, </w:t>
      </w:r>
      <w:r w:rsidR="00CB028B" w:rsidRPr="00CB028B">
        <w:rPr>
          <w:rFonts w:ascii="Arial" w:hAnsi="Arial" w:cs="Arial"/>
          <w:sz w:val="20"/>
          <w:szCs w:val="20"/>
        </w:rPr>
        <w:t>de los cual</w:t>
      </w:r>
      <w:r w:rsidR="00CB028B">
        <w:rPr>
          <w:rFonts w:ascii="Arial" w:hAnsi="Arial" w:cs="Arial"/>
          <w:sz w:val="20"/>
          <w:szCs w:val="20"/>
        </w:rPr>
        <w:t xml:space="preserve">es el presupuesto que será adjudicado es de </w:t>
      </w:r>
      <w:r w:rsidR="00CB028B" w:rsidRPr="0048394A">
        <w:rPr>
          <w:rFonts w:ascii="Arial" w:eastAsia="Arial" w:hAnsi="Arial" w:cs="Arial"/>
          <w:b/>
          <w:bCs/>
          <w:i/>
          <w:iCs/>
          <w:spacing w:val="-3"/>
          <w:sz w:val="20"/>
          <w:szCs w:val="20"/>
          <w:lang w:val="es-ES_tradnl" w:eastAsia="es-ES" w:bidi="es-ES"/>
        </w:rPr>
        <w:t xml:space="preserve">S/. </w:t>
      </w:r>
      <w:r w:rsidR="00CB028B" w:rsidRPr="0048394A">
        <w:rPr>
          <w:rFonts w:ascii="Arial" w:eastAsia="Times New Roman" w:hAnsi="Arial" w:cs="Arial"/>
          <w:b/>
          <w:bCs/>
          <w:i/>
          <w:iCs/>
          <w:color w:val="000000"/>
          <w:sz w:val="20"/>
          <w:szCs w:val="20"/>
          <w:lang w:val="es-MX" w:eastAsia="es-MX"/>
        </w:rPr>
        <w:t>3</w:t>
      </w:r>
      <w:r w:rsidR="00CB028B">
        <w:rPr>
          <w:rFonts w:ascii="Arial" w:eastAsia="Times New Roman" w:hAnsi="Arial" w:cs="Arial"/>
          <w:b/>
          <w:bCs/>
          <w:i/>
          <w:iCs/>
          <w:color w:val="000000"/>
          <w:sz w:val="20"/>
          <w:szCs w:val="20"/>
          <w:lang w:val="es-MX" w:eastAsia="es-MX"/>
        </w:rPr>
        <w:t>33</w:t>
      </w:r>
      <w:r w:rsidR="00CB028B" w:rsidRPr="0048394A">
        <w:rPr>
          <w:rFonts w:ascii="Arial" w:eastAsia="Times New Roman" w:hAnsi="Arial" w:cs="Arial"/>
          <w:b/>
          <w:bCs/>
          <w:i/>
          <w:iCs/>
          <w:color w:val="000000"/>
          <w:sz w:val="20"/>
          <w:szCs w:val="20"/>
          <w:lang w:val="es-MX" w:eastAsia="es-MX"/>
        </w:rPr>
        <w:t>,</w:t>
      </w:r>
      <w:r w:rsidR="00CB028B">
        <w:rPr>
          <w:rFonts w:ascii="Arial" w:eastAsia="Times New Roman" w:hAnsi="Arial" w:cs="Arial"/>
          <w:b/>
          <w:bCs/>
          <w:i/>
          <w:iCs/>
          <w:color w:val="000000"/>
          <w:sz w:val="20"/>
          <w:szCs w:val="20"/>
          <w:lang w:val="es-MX" w:eastAsia="es-MX"/>
        </w:rPr>
        <w:t>842</w:t>
      </w:r>
      <w:r w:rsidR="00CB028B" w:rsidRPr="0048394A">
        <w:rPr>
          <w:rFonts w:ascii="Arial" w:eastAsia="Times New Roman" w:hAnsi="Arial" w:cs="Arial"/>
          <w:b/>
          <w:bCs/>
          <w:i/>
          <w:iCs/>
          <w:color w:val="000000"/>
          <w:sz w:val="20"/>
          <w:szCs w:val="20"/>
          <w:lang w:val="es-MX" w:eastAsia="es-MX"/>
        </w:rPr>
        <w:t>.</w:t>
      </w:r>
      <w:r w:rsidR="00CB028B">
        <w:rPr>
          <w:rFonts w:ascii="Arial" w:eastAsia="Times New Roman" w:hAnsi="Arial" w:cs="Arial"/>
          <w:b/>
          <w:bCs/>
          <w:i/>
          <w:iCs/>
          <w:color w:val="000000"/>
          <w:sz w:val="20"/>
          <w:szCs w:val="20"/>
          <w:lang w:val="es-MX" w:eastAsia="es-MX"/>
        </w:rPr>
        <w:t>13</w:t>
      </w:r>
      <w:r w:rsidR="00CB028B" w:rsidRPr="0048394A">
        <w:rPr>
          <w:rFonts w:ascii="Arial" w:eastAsia="Arial" w:hAnsi="Arial" w:cs="Arial"/>
          <w:b/>
          <w:bCs/>
          <w:i/>
          <w:iCs/>
          <w:spacing w:val="-3"/>
          <w:sz w:val="20"/>
          <w:szCs w:val="20"/>
          <w:lang w:val="es-ES_tradnl" w:eastAsia="es-ES" w:bidi="es-ES"/>
        </w:rPr>
        <w:t xml:space="preserve"> (trecientos</w:t>
      </w:r>
      <w:r w:rsidR="00CB028B">
        <w:rPr>
          <w:rFonts w:ascii="Arial" w:eastAsia="Arial" w:hAnsi="Arial" w:cs="Arial"/>
          <w:b/>
          <w:bCs/>
          <w:i/>
          <w:iCs/>
          <w:spacing w:val="-3"/>
          <w:sz w:val="20"/>
          <w:szCs w:val="20"/>
          <w:lang w:val="es-ES_tradnl" w:eastAsia="es-ES" w:bidi="es-ES"/>
        </w:rPr>
        <w:t xml:space="preserve"> treinta y tres mil ochocientos cuarenta y dos mil</w:t>
      </w:r>
      <w:r w:rsidR="00CB028B" w:rsidRPr="0048394A">
        <w:rPr>
          <w:rFonts w:ascii="Arial" w:eastAsia="Arial" w:hAnsi="Arial" w:cs="Arial"/>
          <w:b/>
          <w:bCs/>
          <w:i/>
          <w:iCs/>
          <w:spacing w:val="-3"/>
          <w:sz w:val="20"/>
          <w:szCs w:val="20"/>
          <w:lang w:val="es-ES_tradnl" w:eastAsia="es-ES" w:bidi="es-ES"/>
        </w:rPr>
        <w:t xml:space="preserve"> con </w:t>
      </w:r>
      <w:r w:rsidR="00CB028B">
        <w:rPr>
          <w:rFonts w:ascii="Arial" w:eastAsia="Arial" w:hAnsi="Arial" w:cs="Arial"/>
          <w:b/>
          <w:bCs/>
          <w:i/>
          <w:iCs/>
          <w:spacing w:val="-3"/>
          <w:sz w:val="20"/>
          <w:szCs w:val="20"/>
          <w:lang w:val="es-ES_tradnl" w:eastAsia="es-ES" w:bidi="es-ES"/>
        </w:rPr>
        <w:t>13</w:t>
      </w:r>
      <w:r w:rsidR="00CB028B" w:rsidRPr="0048394A">
        <w:rPr>
          <w:rFonts w:ascii="Arial" w:eastAsia="Arial" w:hAnsi="Arial" w:cs="Arial"/>
          <w:b/>
          <w:bCs/>
          <w:i/>
          <w:iCs/>
          <w:spacing w:val="-3"/>
          <w:sz w:val="20"/>
          <w:szCs w:val="20"/>
          <w:lang w:val="es-ES_tradnl" w:eastAsia="es-ES" w:bidi="es-ES"/>
        </w:rPr>
        <w:t>/100 Soles)</w:t>
      </w:r>
      <w:r w:rsidR="00CB028B" w:rsidRPr="0048394A">
        <w:rPr>
          <w:rFonts w:ascii="Arial" w:eastAsia="Arial" w:hAnsi="Arial" w:cs="Arial"/>
          <w:spacing w:val="-3"/>
          <w:sz w:val="20"/>
          <w:szCs w:val="20"/>
          <w:lang w:val="es-ES_tradnl" w:eastAsia="es-ES" w:bidi="es-ES"/>
        </w:rPr>
        <w:t xml:space="preserve">, </w:t>
      </w:r>
      <w:r w:rsidR="00CB028B" w:rsidRPr="00CB028B">
        <w:rPr>
          <w:rFonts w:ascii="Arial" w:eastAsia="Arial" w:hAnsi="Arial" w:cs="Arial"/>
          <w:i/>
          <w:iCs/>
          <w:spacing w:val="-3"/>
          <w:sz w:val="20"/>
          <w:szCs w:val="20"/>
          <w:lang w:val="es-ES_tradnl" w:eastAsia="es-ES" w:bidi="es-ES"/>
        </w:rPr>
        <w:t>cierre y liquidación S/. 6,157.87 (seis mil ciento cincuenta y siete con 87/100 soles).</w:t>
      </w:r>
    </w:p>
    <w:p w14:paraId="560E9C88" w14:textId="77777777" w:rsidR="00CB028B" w:rsidRDefault="00CB028B" w:rsidP="006B1B9F">
      <w:pPr>
        <w:pStyle w:val="Prrafodelista"/>
        <w:autoSpaceDE w:val="0"/>
        <w:autoSpaceDN w:val="0"/>
        <w:adjustRightInd w:val="0"/>
        <w:spacing w:after="0" w:line="240" w:lineRule="auto"/>
        <w:ind w:left="709"/>
        <w:jc w:val="both"/>
        <w:rPr>
          <w:rFonts w:ascii="Arial" w:eastAsia="Arial" w:hAnsi="Arial" w:cs="Arial"/>
          <w:spacing w:val="-3"/>
          <w:sz w:val="20"/>
          <w:szCs w:val="20"/>
          <w:lang w:val="es-ES_tradnl" w:eastAsia="es-ES" w:bidi="es-ES"/>
        </w:rPr>
      </w:pPr>
    </w:p>
    <w:p w14:paraId="6E0DDC19" w14:textId="255F5A0E" w:rsidR="00605A20" w:rsidRPr="00605A20" w:rsidRDefault="00CB028B" w:rsidP="006B1B9F">
      <w:pPr>
        <w:pStyle w:val="Prrafodelista"/>
        <w:autoSpaceDE w:val="0"/>
        <w:autoSpaceDN w:val="0"/>
        <w:adjustRightInd w:val="0"/>
        <w:spacing w:after="0" w:line="240" w:lineRule="auto"/>
        <w:ind w:left="709"/>
        <w:jc w:val="both"/>
        <w:rPr>
          <w:rFonts w:ascii="Arial" w:eastAsia="Calibri" w:hAnsi="Arial" w:cs="Arial"/>
          <w:b/>
          <w:bCs/>
          <w:sz w:val="20"/>
          <w:szCs w:val="20"/>
        </w:rPr>
      </w:pPr>
      <w:r>
        <w:rPr>
          <w:rFonts w:ascii="Arial" w:eastAsia="Arial" w:hAnsi="Arial" w:cs="Arial"/>
          <w:spacing w:val="-3"/>
          <w:sz w:val="20"/>
          <w:szCs w:val="20"/>
          <w:lang w:val="es-ES_tradnl" w:eastAsia="es-ES" w:bidi="es-ES"/>
        </w:rPr>
        <w:t>A</w:t>
      </w:r>
      <w:r w:rsidR="00605A20">
        <w:rPr>
          <w:rFonts w:ascii="Arial" w:hAnsi="Arial" w:cs="Arial"/>
          <w:sz w:val="20"/>
          <w:szCs w:val="20"/>
        </w:rPr>
        <w:t xml:space="preserve">porte de los beneficiarios (OPP) </w:t>
      </w:r>
      <w:r w:rsidR="00605A20" w:rsidRPr="00CB028B">
        <w:rPr>
          <w:rFonts w:ascii="Arial" w:hAnsi="Arial" w:cs="Arial"/>
          <w:i/>
          <w:iCs/>
          <w:sz w:val="20"/>
          <w:szCs w:val="20"/>
        </w:rPr>
        <w:t>S/.</w:t>
      </w:r>
      <w:r w:rsidR="00605A20" w:rsidRPr="00CC049C">
        <w:rPr>
          <w:rFonts w:ascii="Arial" w:hAnsi="Arial" w:cs="Arial"/>
          <w:i/>
          <w:iCs/>
          <w:sz w:val="20"/>
          <w:szCs w:val="20"/>
        </w:rPr>
        <w:t xml:space="preserve"> 11,277.54 (</w:t>
      </w:r>
      <w:r w:rsidR="00CE2552" w:rsidRPr="00CC049C">
        <w:rPr>
          <w:rFonts w:ascii="Arial" w:hAnsi="Arial" w:cs="Arial"/>
          <w:i/>
          <w:iCs/>
          <w:sz w:val="20"/>
          <w:szCs w:val="20"/>
        </w:rPr>
        <w:t>o</w:t>
      </w:r>
      <w:r w:rsidR="00605A20" w:rsidRPr="00CC049C">
        <w:rPr>
          <w:rFonts w:ascii="Arial" w:hAnsi="Arial" w:cs="Arial"/>
          <w:i/>
          <w:iCs/>
          <w:sz w:val="20"/>
          <w:szCs w:val="20"/>
        </w:rPr>
        <w:t>nce mil doscientos setenta y siete con 00/100 soles)</w:t>
      </w:r>
    </w:p>
    <w:p w14:paraId="494369AF"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6A98BB42"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E52E84">
        <w:rPr>
          <w:rFonts w:ascii="Arial" w:eastAsia="Calibri" w:hAnsi="Arial" w:cs="Arial"/>
          <w:b/>
          <w:bCs/>
          <w:sz w:val="20"/>
          <w:szCs w:val="20"/>
        </w:rPr>
        <w:t>Descripción</w:t>
      </w:r>
      <w:r w:rsidRPr="009E58B5">
        <w:rPr>
          <w:rFonts w:ascii="Arial" w:eastAsia="Calibri" w:hAnsi="Arial" w:cs="Arial"/>
          <w:b/>
          <w:sz w:val="20"/>
          <w:szCs w:val="20"/>
        </w:rPr>
        <w:t xml:space="preserve"> de actividad priorizada</w:t>
      </w:r>
    </w:p>
    <w:p w14:paraId="5BEB66F0" w14:textId="69717352" w:rsidR="00D03E84" w:rsidRPr="009E58B5" w:rsidRDefault="00D03E84" w:rsidP="004302AC">
      <w:pPr>
        <w:pStyle w:val="Prrafodelista"/>
        <w:autoSpaceDE w:val="0"/>
        <w:autoSpaceDN w:val="0"/>
        <w:adjustRightInd w:val="0"/>
        <w:spacing w:after="0" w:line="240" w:lineRule="auto"/>
        <w:ind w:left="567"/>
        <w:jc w:val="both"/>
        <w:rPr>
          <w:rFonts w:ascii="Arial" w:eastAsia="Calibri" w:hAnsi="Arial" w:cs="Arial"/>
          <w:sz w:val="20"/>
          <w:szCs w:val="20"/>
        </w:rPr>
      </w:pPr>
      <w:r w:rsidRPr="009E58B5">
        <w:rPr>
          <w:rFonts w:ascii="Arial" w:eastAsia="Calibri" w:hAnsi="Arial" w:cs="Arial"/>
          <w:sz w:val="20"/>
          <w:szCs w:val="20"/>
        </w:rPr>
        <w:t>Considerando las características propias del PGRNA, se ha priorizado la actividad de forestación con especie</w:t>
      </w:r>
      <w:r w:rsidR="00947EC9">
        <w:rPr>
          <w:rFonts w:ascii="Arial" w:eastAsia="Calibri" w:hAnsi="Arial" w:cs="Arial"/>
          <w:sz w:val="20"/>
          <w:szCs w:val="20"/>
        </w:rPr>
        <w:t>s</w:t>
      </w:r>
      <w:r w:rsidRPr="009E58B5">
        <w:rPr>
          <w:rFonts w:ascii="Arial" w:eastAsia="Calibri" w:hAnsi="Arial" w:cs="Arial"/>
          <w:sz w:val="20"/>
          <w:szCs w:val="20"/>
        </w:rPr>
        <w:t xml:space="preserve"> nativa</w:t>
      </w:r>
      <w:r w:rsidR="00947EC9">
        <w:rPr>
          <w:rFonts w:ascii="Arial" w:eastAsia="Calibri" w:hAnsi="Arial" w:cs="Arial"/>
          <w:sz w:val="20"/>
          <w:szCs w:val="20"/>
        </w:rPr>
        <w:t>s</w:t>
      </w:r>
      <w:r w:rsidRPr="009E58B5">
        <w:rPr>
          <w:rFonts w:ascii="Arial" w:eastAsia="Calibri" w:hAnsi="Arial" w:cs="Arial"/>
          <w:sz w:val="20"/>
          <w:szCs w:val="20"/>
        </w:rPr>
        <w:t xml:space="preserve"> cuyo fin es retener y almacenar el agua superficialmente, beneficiando al incremento de la disponibilidad del recurso hídrico a nivel de la población ubicada en la parte baja donde se desarrollan los negocios.</w:t>
      </w:r>
    </w:p>
    <w:p w14:paraId="70D8E671" w14:textId="77777777" w:rsidR="00D03E84" w:rsidRPr="009E58B5"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77777777" w:rsidR="00D03E84" w:rsidRPr="004302AC" w:rsidRDefault="00D03E84" w:rsidP="004302AC">
      <w:pPr>
        <w:tabs>
          <w:tab w:val="left" w:pos="993"/>
        </w:tabs>
        <w:autoSpaceDE w:val="0"/>
        <w:autoSpaceDN w:val="0"/>
        <w:adjustRightInd w:val="0"/>
        <w:spacing w:after="0" w:line="240" w:lineRule="auto"/>
        <w:ind w:left="567"/>
        <w:jc w:val="both"/>
        <w:rPr>
          <w:rFonts w:ascii="Arial" w:eastAsia="Calibri" w:hAnsi="Arial" w:cs="Arial"/>
          <w:sz w:val="20"/>
          <w:szCs w:val="20"/>
        </w:rPr>
      </w:pPr>
      <w:r w:rsidRPr="004302AC">
        <w:rPr>
          <w:rFonts w:ascii="Arial" w:eastAsia="Calibri" w:hAnsi="Arial" w:cs="Arial"/>
          <w:sz w:val="20"/>
          <w:szCs w:val="20"/>
        </w:rPr>
        <w:t>A continuación, se detalla los componentes y acciones que corresponden a la actividad priorizada.</w:t>
      </w:r>
    </w:p>
    <w:p w14:paraId="3B37C79F" w14:textId="32EA4470" w:rsidR="00D03E84" w:rsidRPr="009E58B5"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0DF7E7D6" w14:textId="38979B8D" w:rsidR="00D03E84" w:rsidRPr="00C34E35" w:rsidRDefault="00D03E84" w:rsidP="004302AC">
      <w:pPr>
        <w:pStyle w:val="Prrafodelista"/>
        <w:autoSpaceDE w:val="0"/>
        <w:autoSpaceDN w:val="0"/>
        <w:adjustRightInd w:val="0"/>
        <w:spacing w:after="0" w:line="240" w:lineRule="auto"/>
        <w:ind w:left="567"/>
        <w:jc w:val="both"/>
        <w:rPr>
          <w:rFonts w:ascii="Arial" w:eastAsia="Calibri" w:hAnsi="Arial" w:cs="Arial"/>
          <w:b/>
          <w:sz w:val="20"/>
          <w:szCs w:val="20"/>
        </w:rPr>
      </w:pPr>
      <w:r w:rsidRPr="00ED12E8">
        <w:rPr>
          <w:rFonts w:ascii="Arial" w:eastAsia="Calibri" w:hAnsi="Arial" w:cs="Arial"/>
          <w:b/>
          <w:sz w:val="20"/>
          <w:szCs w:val="20"/>
        </w:rPr>
        <w:t>Component</w:t>
      </w:r>
      <w:r w:rsidR="00C34E35">
        <w:rPr>
          <w:rFonts w:ascii="Arial" w:eastAsia="Calibri" w:hAnsi="Arial" w:cs="Arial"/>
          <w:b/>
          <w:sz w:val="20"/>
          <w:szCs w:val="20"/>
        </w:rPr>
        <w:t xml:space="preserve">e N° 01:  </w:t>
      </w:r>
      <w:r w:rsidR="00C34E35" w:rsidRPr="00947EC9">
        <w:rPr>
          <w:rFonts w:ascii="Arial" w:hAnsi="Arial" w:cs="Arial"/>
          <w:b/>
          <w:sz w:val="20"/>
          <w:szCs w:val="20"/>
        </w:rPr>
        <w:t>Abastecimiento de plantones forestales de calidad</w:t>
      </w:r>
      <w:r w:rsidRPr="00947EC9">
        <w:rPr>
          <w:rFonts w:ascii="Arial" w:eastAsia="Calibri" w:hAnsi="Arial" w:cs="Arial"/>
          <w:b/>
          <w:sz w:val="20"/>
          <w:szCs w:val="20"/>
        </w:rPr>
        <w:t>.</w:t>
      </w:r>
    </w:p>
    <w:p w14:paraId="7880A696" w14:textId="37ABFE02" w:rsidR="00D03E84" w:rsidRPr="009E58B5" w:rsidRDefault="00D03E84" w:rsidP="004302AC">
      <w:pPr>
        <w:pStyle w:val="Prrafodelista"/>
        <w:autoSpaceDE w:val="0"/>
        <w:autoSpaceDN w:val="0"/>
        <w:adjustRightInd w:val="0"/>
        <w:spacing w:after="0" w:line="240" w:lineRule="auto"/>
        <w:ind w:left="567"/>
        <w:jc w:val="both"/>
        <w:rPr>
          <w:rFonts w:ascii="Arial" w:eastAsia="Calibri" w:hAnsi="Arial" w:cs="Arial"/>
          <w:sz w:val="20"/>
          <w:szCs w:val="20"/>
        </w:rPr>
      </w:pPr>
      <w:r w:rsidRPr="009E58B5">
        <w:rPr>
          <w:rFonts w:ascii="Arial" w:eastAsia="Calibri" w:hAnsi="Arial" w:cs="Arial"/>
          <w:sz w:val="20"/>
          <w:szCs w:val="20"/>
        </w:rPr>
        <w:t xml:space="preserve">Tendrá como finalidad la mitigación de los riesgos de sequias en la </w:t>
      </w:r>
      <w:r w:rsidR="00A11D96">
        <w:rPr>
          <w:rFonts w:ascii="Arial" w:eastAsia="Calibri" w:hAnsi="Arial" w:cs="Arial"/>
          <w:sz w:val="20"/>
          <w:szCs w:val="20"/>
        </w:rPr>
        <w:t xml:space="preserve">cabecera de cuenca del distrito de </w:t>
      </w:r>
      <w:proofErr w:type="spellStart"/>
      <w:r w:rsidR="00A11D96">
        <w:rPr>
          <w:rFonts w:ascii="Arial" w:eastAsia="Calibri" w:hAnsi="Arial" w:cs="Arial"/>
          <w:sz w:val="20"/>
          <w:szCs w:val="20"/>
        </w:rPr>
        <w:t>Chiguirip</w:t>
      </w:r>
      <w:proofErr w:type="spellEnd"/>
      <w:r w:rsidRPr="009E58B5">
        <w:rPr>
          <w:rFonts w:ascii="Arial" w:eastAsia="Calibri" w:hAnsi="Arial" w:cs="Arial"/>
          <w:sz w:val="20"/>
          <w:szCs w:val="20"/>
        </w:rPr>
        <w:t>, cuyas acciones identificadas son las siguiente:</w:t>
      </w:r>
    </w:p>
    <w:p w14:paraId="7A83C458"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2C106DEA" w14:textId="27D01C66" w:rsidR="00D03E84" w:rsidRPr="004302AC" w:rsidRDefault="00D03E84" w:rsidP="004302AC">
      <w:pPr>
        <w:autoSpaceDE w:val="0"/>
        <w:autoSpaceDN w:val="0"/>
        <w:adjustRightInd w:val="0"/>
        <w:spacing w:after="0" w:line="240" w:lineRule="auto"/>
        <w:ind w:left="426"/>
        <w:jc w:val="both"/>
        <w:rPr>
          <w:rFonts w:ascii="Arial" w:eastAsia="Calibri" w:hAnsi="Arial" w:cs="Arial"/>
          <w:sz w:val="20"/>
          <w:szCs w:val="20"/>
        </w:rPr>
      </w:pPr>
      <w:r w:rsidRPr="004302AC">
        <w:rPr>
          <w:rFonts w:ascii="Arial" w:eastAsia="Calibri" w:hAnsi="Arial" w:cs="Arial"/>
          <w:sz w:val="20"/>
          <w:szCs w:val="20"/>
        </w:rPr>
        <w:t>Acc</w:t>
      </w:r>
      <w:r w:rsidR="00C34E35" w:rsidRPr="004302AC">
        <w:rPr>
          <w:rFonts w:ascii="Arial" w:eastAsia="Calibri" w:hAnsi="Arial" w:cs="Arial"/>
          <w:sz w:val="20"/>
          <w:szCs w:val="20"/>
        </w:rPr>
        <w:t>ión 1.1: Acondicionamiento de 60</w:t>
      </w:r>
      <w:r w:rsidRPr="004302AC">
        <w:rPr>
          <w:rFonts w:ascii="Arial" w:eastAsia="Calibri" w:hAnsi="Arial" w:cs="Arial"/>
          <w:sz w:val="20"/>
          <w:szCs w:val="20"/>
        </w:rPr>
        <w:t xml:space="preserve"> has de superficies para su forestación.</w:t>
      </w:r>
    </w:p>
    <w:p w14:paraId="0D556CEC" w14:textId="11FEC387" w:rsidR="00D03E84" w:rsidRPr="009E58B5" w:rsidRDefault="00856600" w:rsidP="006B1B9F">
      <w:pPr>
        <w:pStyle w:val="Prrafodelista"/>
        <w:numPr>
          <w:ilvl w:val="0"/>
          <w:numId w:val="49"/>
        </w:numPr>
        <w:autoSpaceDE w:val="0"/>
        <w:autoSpaceDN w:val="0"/>
        <w:adjustRightInd w:val="0"/>
        <w:spacing w:after="0" w:line="240" w:lineRule="auto"/>
        <w:contextualSpacing w:val="0"/>
        <w:jc w:val="both"/>
        <w:rPr>
          <w:rFonts w:ascii="Arial" w:eastAsia="Calibri" w:hAnsi="Arial" w:cs="Arial"/>
          <w:sz w:val="20"/>
          <w:szCs w:val="20"/>
        </w:rPr>
      </w:pPr>
      <w:r>
        <w:rPr>
          <w:rFonts w:ascii="Arial" w:eastAsia="Calibri" w:hAnsi="Arial" w:cs="Arial"/>
          <w:sz w:val="20"/>
          <w:szCs w:val="20"/>
        </w:rPr>
        <w:t xml:space="preserve">Plantación y recalce de 49,019 mil plantones de especies nativas. </w:t>
      </w:r>
    </w:p>
    <w:p w14:paraId="21405514" w14:textId="165EB935" w:rsidR="00D03E84" w:rsidRPr="009E58B5" w:rsidRDefault="00D03E84" w:rsidP="006B1B9F">
      <w:pPr>
        <w:pStyle w:val="Prrafodelista"/>
        <w:numPr>
          <w:ilvl w:val="0"/>
          <w:numId w:val="49"/>
        </w:numPr>
        <w:autoSpaceDE w:val="0"/>
        <w:autoSpaceDN w:val="0"/>
        <w:adjustRightInd w:val="0"/>
        <w:spacing w:after="0" w:line="240" w:lineRule="auto"/>
        <w:contextualSpacing w:val="0"/>
        <w:jc w:val="both"/>
        <w:rPr>
          <w:rFonts w:ascii="Arial" w:eastAsia="Calibri" w:hAnsi="Arial" w:cs="Arial"/>
          <w:sz w:val="20"/>
          <w:szCs w:val="20"/>
        </w:rPr>
      </w:pPr>
      <w:r w:rsidRPr="009E58B5">
        <w:rPr>
          <w:rFonts w:ascii="Arial" w:eastAsia="Calibri" w:hAnsi="Arial" w:cs="Arial"/>
          <w:sz w:val="20"/>
          <w:szCs w:val="20"/>
        </w:rPr>
        <w:t xml:space="preserve">Clausura parcial con malla ganadera de la zona de </w:t>
      </w:r>
      <w:r w:rsidR="005D12AA">
        <w:rPr>
          <w:rFonts w:ascii="Arial" w:eastAsia="Calibri" w:hAnsi="Arial" w:cs="Arial"/>
          <w:sz w:val="20"/>
          <w:szCs w:val="20"/>
        </w:rPr>
        <w:t>6</w:t>
      </w:r>
      <w:r w:rsidR="005D12AA" w:rsidRPr="005D12AA">
        <w:rPr>
          <w:rFonts w:ascii="Arial" w:eastAsia="Calibri" w:hAnsi="Arial" w:cs="Arial"/>
          <w:sz w:val="20"/>
          <w:szCs w:val="20"/>
        </w:rPr>
        <w:t>,4</w:t>
      </w:r>
      <w:r w:rsidRPr="005D12AA">
        <w:rPr>
          <w:rFonts w:ascii="Arial" w:eastAsia="Calibri" w:hAnsi="Arial" w:cs="Arial"/>
          <w:sz w:val="20"/>
          <w:szCs w:val="20"/>
        </w:rPr>
        <w:t>00M</w:t>
      </w:r>
      <w:r w:rsidR="005D12AA">
        <w:rPr>
          <w:rFonts w:ascii="Arial" w:eastAsia="Calibri" w:hAnsi="Arial" w:cs="Arial"/>
          <w:sz w:val="20"/>
          <w:szCs w:val="20"/>
        </w:rPr>
        <w:t>L</w:t>
      </w:r>
    </w:p>
    <w:p w14:paraId="338FF5D5" w14:textId="77777777" w:rsidR="00D663EB" w:rsidRDefault="00D663EB" w:rsidP="00D663EB">
      <w:pPr>
        <w:autoSpaceDE w:val="0"/>
        <w:autoSpaceDN w:val="0"/>
        <w:adjustRightInd w:val="0"/>
        <w:spacing w:after="0" w:line="240" w:lineRule="auto"/>
        <w:jc w:val="both"/>
        <w:rPr>
          <w:rFonts w:ascii="Arial" w:eastAsia="Calibri" w:hAnsi="Arial" w:cs="Arial"/>
          <w:b/>
          <w:bCs/>
          <w:sz w:val="20"/>
          <w:szCs w:val="20"/>
        </w:rPr>
      </w:pPr>
    </w:p>
    <w:p w14:paraId="413C892C" w14:textId="6A82B613" w:rsidR="00D03E84" w:rsidRPr="005D12AA" w:rsidRDefault="00D03E84" w:rsidP="00D663EB">
      <w:pPr>
        <w:autoSpaceDE w:val="0"/>
        <w:autoSpaceDN w:val="0"/>
        <w:adjustRightInd w:val="0"/>
        <w:spacing w:after="0" w:line="240" w:lineRule="auto"/>
        <w:ind w:left="426"/>
        <w:jc w:val="both"/>
        <w:rPr>
          <w:rFonts w:ascii="Arial" w:eastAsia="Calibri" w:hAnsi="Arial" w:cs="Arial"/>
          <w:b/>
          <w:bCs/>
          <w:sz w:val="20"/>
          <w:szCs w:val="20"/>
        </w:rPr>
      </w:pPr>
      <w:r w:rsidRPr="005D12AA">
        <w:rPr>
          <w:rFonts w:ascii="Arial" w:eastAsia="Calibri" w:hAnsi="Arial" w:cs="Arial"/>
          <w:b/>
          <w:bCs/>
          <w:sz w:val="20"/>
          <w:szCs w:val="20"/>
        </w:rPr>
        <w:t xml:space="preserve">Componente 02: </w:t>
      </w:r>
      <w:r w:rsidR="003B61BF">
        <w:rPr>
          <w:rFonts w:ascii="Arial" w:eastAsia="Calibri" w:hAnsi="Arial" w:cs="Arial"/>
          <w:b/>
          <w:bCs/>
          <w:sz w:val="20"/>
          <w:szCs w:val="20"/>
        </w:rPr>
        <w:t xml:space="preserve">Adquisición de </w:t>
      </w:r>
      <w:r w:rsidR="00C34E35" w:rsidRPr="005D12AA">
        <w:rPr>
          <w:b/>
        </w:rPr>
        <w:t>Plantación forestal</w:t>
      </w:r>
      <w:r w:rsidRPr="005D12AA">
        <w:rPr>
          <w:rFonts w:ascii="Arial" w:eastAsia="Calibri" w:hAnsi="Arial" w:cs="Arial"/>
          <w:b/>
          <w:bCs/>
          <w:color w:val="003399"/>
          <w:sz w:val="20"/>
          <w:szCs w:val="20"/>
        </w:rPr>
        <w:t>.</w:t>
      </w:r>
    </w:p>
    <w:p w14:paraId="5FBF4DB0" w14:textId="77777777" w:rsidR="006D66AB" w:rsidRDefault="003B61BF" w:rsidP="00D663EB">
      <w:pPr>
        <w:autoSpaceDE w:val="0"/>
        <w:autoSpaceDN w:val="0"/>
        <w:adjustRightInd w:val="0"/>
        <w:spacing w:after="0" w:line="240" w:lineRule="auto"/>
        <w:ind w:left="426"/>
        <w:jc w:val="both"/>
        <w:rPr>
          <w:rFonts w:ascii="Arial" w:hAnsi="Arial" w:cs="Arial"/>
          <w:sz w:val="20"/>
          <w:szCs w:val="20"/>
        </w:rPr>
      </w:pPr>
      <w:r w:rsidRPr="00622B9B">
        <w:rPr>
          <w:rFonts w:ascii="Arial" w:hAnsi="Arial" w:cs="Arial"/>
          <w:sz w:val="20"/>
          <w:szCs w:val="20"/>
        </w:rPr>
        <w:t>Se tiene previsto adquirir 4</w:t>
      </w:r>
      <w:r w:rsidR="00947EC9" w:rsidRPr="00622B9B">
        <w:rPr>
          <w:rFonts w:ascii="Arial" w:hAnsi="Arial" w:cs="Arial"/>
          <w:sz w:val="20"/>
          <w:szCs w:val="20"/>
        </w:rPr>
        <w:t>9</w:t>
      </w:r>
      <w:r w:rsidRPr="00622B9B">
        <w:rPr>
          <w:rFonts w:ascii="Arial" w:hAnsi="Arial" w:cs="Arial"/>
          <w:sz w:val="20"/>
          <w:szCs w:val="20"/>
        </w:rPr>
        <w:t xml:space="preserve"> </w:t>
      </w:r>
      <w:r w:rsidR="00947EC9" w:rsidRPr="00622B9B">
        <w:rPr>
          <w:rFonts w:ascii="Arial" w:hAnsi="Arial" w:cs="Arial"/>
          <w:sz w:val="20"/>
          <w:szCs w:val="20"/>
        </w:rPr>
        <w:t>01</w:t>
      </w:r>
      <w:r w:rsidR="00622B9B" w:rsidRPr="00622B9B">
        <w:rPr>
          <w:rFonts w:ascii="Arial" w:hAnsi="Arial" w:cs="Arial"/>
          <w:sz w:val="20"/>
          <w:szCs w:val="20"/>
        </w:rPr>
        <w:t>9</w:t>
      </w:r>
      <w:r w:rsidRPr="00622B9B">
        <w:rPr>
          <w:rFonts w:ascii="Arial" w:hAnsi="Arial" w:cs="Arial"/>
          <w:sz w:val="20"/>
          <w:szCs w:val="20"/>
        </w:rPr>
        <w:t xml:space="preserve"> plantones forestales, en macizos forestales, de las especies nativas de roble, saucecillo y toche colorado, cuyo detalle se indica en el PGRNA.</w:t>
      </w:r>
    </w:p>
    <w:p w14:paraId="5611EA26" w14:textId="65433E70" w:rsidR="00C34E35" w:rsidRDefault="00C34E35" w:rsidP="00D663EB">
      <w:pPr>
        <w:autoSpaceDE w:val="0"/>
        <w:autoSpaceDN w:val="0"/>
        <w:adjustRightInd w:val="0"/>
        <w:spacing w:after="0" w:line="240" w:lineRule="auto"/>
        <w:ind w:left="426"/>
        <w:jc w:val="both"/>
        <w:rPr>
          <w:rFonts w:ascii="Arial" w:eastAsia="Calibri" w:hAnsi="Arial" w:cs="Arial"/>
          <w:sz w:val="20"/>
          <w:szCs w:val="20"/>
        </w:rPr>
      </w:pPr>
      <w:r>
        <w:rPr>
          <w:rFonts w:ascii="Arial" w:eastAsia="Calibri" w:hAnsi="Arial" w:cs="Arial"/>
          <w:sz w:val="20"/>
          <w:szCs w:val="20"/>
        </w:rPr>
        <w:tab/>
      </w:r>
    </w:p>
    <w:p w14:paraId="4095F41F" w14:textId="77777777" w:rsidR="00622B9B" w:rsidRPr="00C34E35" w:rsidRDefault="00622B9B" w:rsidP="00D663EB">
      <w:pPr>
        <w:autoSpaceDE w:val="0"/>
        <w:autoSpaceDN w:val="0"/>
        <w:adjustRightInd w:val="0"/>
        <w:spacing w:after="0" w:line="240" w:lineRule="auto"/>
        <w:ind w:left="426"/>
        <w:jc w:val="both"/>
        <w:rPr>
          <w:rFonts w:ascii="Arial" w:eastAsia="Calibri" w:hAnsi="Arial" w:cs="Arial"/>
          <w:sz w:val="20"/>
          <w:szCs w:val="20"/>
        </w:rPr>
      </w:pPr>
    </w:p>
    <w:p w14:paraId="78812427" w14:textId="35FE8465" w:rsidR="00D03E84" w:rsidRDefault="00A6106E" w:rsidP="006B1B9F">
      <w:pPr>
        <w:pStyle w:val="Prrafodelista"/>
        <w:autoSpaceDE w:val="0"/>
        <w:autoSpaceDN w:val="0"/>
        <w:adjustRightInd w:val="0"/>
        <w:spacing w:after="0" w:line="240" w:lineRule="auto"/>
        <w:ind w:left="284"/>
        <w:jc w:val="both"/>
        <w:rPr>
          <w:b/>
        </w:rPr>
      </w:pPr>
      <w:r>
        <w:rPr>
          <w:rFonts w:ascii="Arial" w:eastAsia="Calibri" w:hAnsi="Arial" w:cs="Arial"/>
          <w:b/>
          <w:bCs/>
          <w:sz w:val="20"/>
          <w:szCs w:val="20"/>
        </w:rPr>
        <w:t>Componente 03</w:t>
      </w:r>
      <w:r w:rsidR="00C34E35" w:rsidRPr="00C34E35">
        <w:rPr>
          <w:rFonts w:ascii="Arial" w:eastAsia="Calibri" w:hAnsi="Arial" w:cs="Arial"/>
          <w:b/>
          <w:bCs/>
          <w:sz w:val="20"/>
          <w:szCs w:val="20"/>
        </w:rPr>
        <w:t xml:space="preserve">: </w:t>
      </w:r>
      <w:r w:rsidR="00C34E35" w:rsidRPr="00622B9B">
        <w:rPr>
          <w:rFonts w:ascii="Arial" w:hAnsi="Arial" w:cs="Arial"/>
          <w:b/>
          <w:sz w:val="20"/>
          <w:szCs w:val="20"/>
        </w:rPr>
        <w:t>Fortalecimiento de capacidades en siembra y cosecha de agua.</w:t>
      </w:r>
    </w:p>
    <w:p w14:paraId="3A05C6DA" w14:textId="77777777" w:rsidR="00D663EB" w:rsidRDefault="00D663EB" w:rsidP="00830937">
      <w:pPr>
        <w:autoSpaceDE w:val="0"/>
        <w:autoSpaceDN w:val="0"/>
        <w:adjustRightInd w:val="0"/>
        <w:spacing w:after="0" w:line="240" w:lineRule="auto"/>
        <w:ind w:firstLine="284"/>
        <w:jc w:val="both"/>
        <w:rPr>
          <w:rFonts w:ascii="Arial" w:eastAsia="Calibri" w:hAnsi="Arial" w:cs="Arial"/>
          <w:b/>
          <w:sz w:val="20"/>
          <w:szCs w:val="20"/>
        </w:rPr>
      </w:pPr>
    </w:p>
    <w:p w14:paraId="75D9BC27" w14:textId="542F6A17" w:rsidR="00830937" w:rsidRPr="00830937" w:rsidRDefault="00830937" w:rsidP="00830937">
      <w:pPr>
        <w:autoSpaceDE w:val="0"/>
        <w:autoSpaceDN w:val="0"/>
        <w:adjustRightInd w:val="0"/>
        <w:spacing w:after="0" w:line="240" w:lineRule="auto"/>
        <w:ind w:firstLine="284"/>
        <w:jc w:val="both"/>
        <w:rPr>
          <w:rFonts w:ascii="Arial" w:eastAsia="Calibri" w:hAnsi="Arial" w:cs="Arial"/>
          <w:b/>
          <w:sz w:val="20"/>
          <w:szCs w:val="20"/>
        </w:rPr>
      </w:pPr>
      <w:r w:rsidRPr="00830937">
        <w:rPr>
          <w:rFonts w:ascii="Arial" w:eastAsia="Calibri" w:hAnsi="Arial" w:cs="Arial"/>
          <w:b/>
          <w:sz w:val="20"/>
          <w:szCs w:val="20"/>
        </w:rPr>
        <w:t>Objetivo:</w:t>
      </w:r>
    </w:p>
    <w:p w14:paraId="0103477A" w14:textId="3D142426" w:rsidR="00830937" w:rsidRPr="00C34E35" w:rsidRDefault="00830937" w:rsidP="00830937">
      <w:pPr>
        <w:pStyle w:val="Prrafodelista"/>
        <w:autoSpaceDE w:val="0"/>
        <w:autoSpaceDN w:val="0"/>
        <w:adjustRightInd w:val="0"/>
        <w:spacing w:after="0" w:line="240" w:lineRule="auto"/>
        <w:ind w:left="284"/>
        <w:jc w:val="both"/>
        <w:rPr>
          <w:b/>
        </w:rPr>
      </w:pPr>
      <w:r w:rsidRPr="009E58B5">
        <w:rPr>
          <w:rFonts w:ascii="Arial" w:eastAsia="Calibri" w:hAnsi="Arial" w:cs="Arial"/>
          <w:sz w:val="20"/>
          <w:szCs w:val="20"/>
        </w:rPr>
        <w:t>Conocer el sistema de producción mediante propagación, mantenimiento, y evaluación del desarrollo, plantación, cuidados, el manejo forestal y el rol como infraestructura natural y sus principios de recuperación y la complementariedad con la infraestructura física.</w:t>
      </w:r>
    </w:p>
    <w:p w14:paraId="4D328825" w14:textId="77777777" w:rsidR="00C34E35" w:rsidRPr="00C34E35" w:rsidRDefault="00C34E35" w:rsidP="006B1B9F">
      <w:pPr>
        <w:pStyle w:val="Prrafodelista"/>
        <w:autoSpaceDE w:val="0"/>
        <w:autoSpaceDN w:val="0"/>
        <w:adjustRightInd w:val="0"/>
        <w:spacing w:after="0" w:line="240" w:lineRule="auto"/>
        <w:ind w:left="284"/>
        <w:jc w:val="both"/>
        <w:rPr>
          <w:rFonts w:ascii="Arial" w:eastAsia="Calibri" w:hAnsi="Arial" w:cs="Arial"/>
          <w:b/>
          <w:sz w:val="20"/>
          <w:szCs w:val="20"/>
        </w:rPr>
      </w:pPr>
    </w:p>
    <w:p w14:paraId="0D54F5F7" w14:textId="0EBD7DFF" w:rsidR="00D03E84" w:rsidRDefault="00E16EEB"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Pr>
          <w:rFonts w:ascii="Arial" w:eastAsia="Calibri" w:hAnsi="Arial" w:cs="Arial"/>
          <w:b/>
          <w:bCs/>
          <w:sz w:val="20"/>
          <w:szCs w:val="20"/>
        </w:rPr>
        <w:t xml:space="preserve">  </w:t>
      </w:r>
      <w:r w:rsidR="00EC6AA7">
        <w:rPr>
          <w:rFonts w:ascii="Arial" w:eastAsia="Calibri" w:hAnsi="Arial" w:cs="Arial"/>
          <w:b/>
          <w:bCs/>
          <w:sz w:val="20"/>
          <w:szCs w:val="20"/>
        </w:rPr>
        <w:t xml:space="preserve"> Cuadro 3:</w:t>
      </w:r>
      <w:r w:rsidR="00D03E84" w:rsidRPr="009E58B5">
        <w:rPr>
          <w:rFonts w:ascii="Arial" w:eastAsia="Calibri" w:hAnsi="Arial" w:cs="Arial"/>
          <w:b/>
          <w:bCs/>
          <w:sz w:val="20"/>
          <w:szCs w:val="20"/>
        </w:rPr>
        <w:t xml:space="preserve"> </w:t>
      </w:r>
      <w:r w:rsidR="007F3681">
        <w:rPr>
          <w:rFonts w:ascii="Arial" w:eastAsia="Calibri" w:hAnsi="Arial" w:cs="Arial"/>
          <w:b/>
          <w:bCs/>
          <w:sz w:val="20"/>
          <w:szCs w:val="20"/>
        </w:rPr>
        <w:t>Taller en sensibilización, prom</w:t>
      </w:r>
      <w:r w:rsidR="00622B9B">
        <w:rPr>
          <w:rFonts w:ascii="Arial" w:eastAsia="Calibri" w:hAnsi="Arial" w:cs="Arial"/>
          <w:b/>
          <w:bCs/>
          <w:sz w:val="20"/>
          <w:szCs w:val="20"/>
        </w:rPr>
        <w:t>oci</w:t>
      </w:r>
      <w:r w:rsidR="007F3681">
        <w:rPr>
          <w:rFonts w:ascii="Arial" w:eastAsia="Calibri" w:hAnsi="Arial" w:cs="Arial"/>
          <w:b/>
          <w:bCs/>
          <w:sz w:val="20"/>
          <w:szCs w:val="20"/>
        </w:rPr>
        <w:t>ón forestal</w:t>
      </w:r>
      <w:r w:rsidR="00D03E84" w:rsidRPr="009E58B5">
        <w:rPr>
          <w:rFonts w:ascii="Arial" w:eastAsia="Calibri" w:hAnsi="Arial" w:cs="Arial"/>
          <w:b/>
          <w:bCs/>
          <w:sz w:val="20"/>
          <w:szCs w:val="20"/>
        </w:rPr>
        <w:t>.</w:t>
      </w:r>
    </w:p>
    <w:p w14:paraId="1F261D9C" w14:textId="77777777" w:rsidR="00EC6AA7" w:rsidRPr="009E58B5" w:rsidRDefault="00EC6AA7"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1B7A9D">
        <w:trPr>
          <w:trHeight w:val="541"/>
        </w:trPr>
        <w:tc>
          <w:tcPr>
            <w:tcW w:w="2857" w:type="dxa"/>
            <w:tcBorders>
              <w:top w:val="single" w:sz="4" w:space="0" w:color="auto"/>
              <w:left w:val="single" w:sz="4" w:space="0" w:color="auto"/>
              <w:bottom w:val="single" w:sz="4" w:space="0" w:color="auto"/>
              <w:right w:val="single" w:sz="4" w:space="0" w:color="auto"/>
            </w:tcBorders>
            <w:hideMark/>
          </w:tcPr>
          <w:p w14:paraId="6FC6B80F" w14:textId="33184C26" w:rsidR="00D03E84" w:rsidRPr="00622B9B" w:rsidRDefault="007F3681" w:rsidP="00560267">
            <w:pPr>
              <w:spacing w:line="256" w:lineRule="auto"/>
              <w:rPr>
                <w:rFonts w:ascii="Arial" w:eastAsia="Calibri" w:hAnsi="Arial" w:cs="Arial"/>
                <w:sz w:val="20"/>
                <w:szCs w:val="20"/>
              </w:rPr>
            </w:pPr>
            <w:r w:rsidRPr="00622B9B">
              <w:rPr>
                <w:rFonts w:ascii="Arial" w:eastAsia="Calibri" w:hAnsi="Arial" w:cs="Arial"/>
                <w:sz w:val="20"/>
                <w:szCs w:val="20"/>
              </w:rPr>
              <w:t xml:space="preserve">Taller en sensibilización, </w:t>
            </w:r>
            <w:r w:rsidR="00A11D96" w:rsidRPr="00622B9B">
              <w:rPr>
                <w:rFonts w:ascii="Arial" w:eastAsia="Calibri" w:hAnsi="Arial" w:cs="Arial"/>
                <w:sz w:val="20"/>
                <w:szCs w:val="20"/>
              </w:rPr>
              <w:t>prom</w:t>
            </w:r>
            <w:r w:rsidR="00A11D96">
              <w:rPr>
                <w:rFonts w:ascii="Arial" w:eastAsia="Calibri" w:hAnsi="Arial" w:cs="Arial"/>
                <w:sz w:val="20"/>
                <w:szCs w:val="20"/>
              </w:rPr>
              <w:t>oción</w:t>
            </w:r>
            <w:r w:rsidRPr="00622B9B">
              <w:rPr>
                <w:rFonts w:ascii="Arial" w:eastAsia="Calibri" w:hAnsi="Arial" w:cs="Arial"/>
                <w:sz w:val="20"/>
                <w:szCs w:val="20"/>
              </w:rPr>
              <w:t xml:space="preserve"> forestal.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560267">
            <w:pPr>
              <w:spacing w:line="256"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52FAACBF" w:rsidR="00D03E84" w:rsidRPr="009E58B5" w:rsidRDefault="007F3681" w:rsidP="00560267">
            <w:pPr>
              <w:spacing w:line="256" w:lineRule="auto"/>
              <w:jc w:val="center"/>
              <w:rPr>
                <w:rFonts w:ascii="Arial" w:eastAsia="Calibri" w:hAnsi="Arial" w:cs="Arial"/>
                <w:sz w:val="20"/>
                <w:szCs w:val="20"/>
              </w:rPr>
            </w:pPr>
            <w:r>
              <w:rPr>
                <w:rFonts w:ascii="Arial" w:eastAsia="Calibri" w:hAnsi="Arial" w:cs="Arial"/>
                <w:sz w:val="20"/>
                <w:szCs w:val="20"/>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4C2052B2" w:rsidR="00D03E84" w:rsidRPr="009E58B5" w:rsidRDefault="007F3681" w:rsidP="00560267">
            <w:pPr>
              <w:spacing w:line="256" w:lineRule="auto"/>
              <w:jc w:val="center"/>
              <w:rPr>
                <w:rFonts w:ascii="Arial" w:eastAsia="Calibri" w:hAnsi="Arial" w:cs="Arial"/>
                <w:sz w:val="20"/>
                <w:szCs w:val="20"/>
              </w:rPr>
            </w:pPr>
            <w:r>
              <w:rPr>
                <w:rFonts w:ascii="Arial" w:eastAsia="Calibri" w:hAnsi="Arial" w:cs="Arial"/>
                <w:sz w:val="20"/>
                <w:szCs w:val="20"/>
              </w:rPr>
              <w:t>77</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58297B7D" w:rsidR="00D03E84" w:rsidRPr="009E58B5" w:rsidRDefault="007F3681" w:rsidP="00560267">
            <w:pPr>
              <w:spacing w:line="256" w:lineRule="auto"/>
              <w:jc w:val="center"/>
              <w:rPr>
                <w:rFonts w:ascii="Arial" w:eastAsia="Calibri" w:hAnsi="Arial" w:cs="Arial"/>
                <w:sz w:val="20"/>
                <w:szCs w:val="20"/>
              </w:rPr>
            </w:pPr>
            <w:r>
              <w:rPr>
                <w:rFonts w:ascii="Arial" w:eastAsia="Calibri" w:hAnsi="Arial" w:cs="Arial"/>
                <w:sz w:val="20"/>
                <w:szCs w:val="20"/>
              </w:rPr>
              <w:t>6</w:t>
            </w:r>
          </w:p>
        </w:tc>
      </w:tr>
    </w:tbl>
    <w:p w14:paraId="0BD852CD"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6690E7C7" w14:textId="0A6972EA" w:rsidR="007F3681" w:rsidRDefault="00EC6AA7" w:rsidP="006B1B9F">
      <w:pPr>
        <w:pStyle w:val="Prrafodelista"/>
        <w:autoSpaceDE w:val="0"/>
        <w:autoSpaceDN w:val="0"/>
        <w:adjustRightInd w:val="0"/>
        <w:spacing w:after="0" w:line="240" w:lineRule="auto"/>
        <w:ind w:left="851"/>
        <w:jc w:val="both"/>
        <w:rPr>
          <w:rFonts w:ascii="Arial" w:eastAsia="Calibri" w:hAnsi="Arial" w:cs="Arial"/>
          <w:b/>
          <w:sz w:val="20"/>
          <w:szCs w:val="20"/>
        </w:rPr>
      </w:pPr>
      <w:r>
        <w:rPr>
          <w:rFonts w:ascii="Arial" w:eastAsia="Calibri" w:hAnsi="Arial" w:cs="Arial"/>
          <w:b/>
          <w:bCs/>
          <w:sz w:val="20"/>
          <w:szCs w:val="20"/>
        </w:rPr>
        <w:t>Cuadro 4:</w:t>
      </w:r>
      <w:r w:rsidRPr="009E58B5">
        <w:rPr>
          <w:rFonts w:ascii="Arial" w:eastAsia="Calibri" w:hAnsi="Arial" w:cs="Arial"/>
          <w:b/>
          <w:bCs/>
          <w:sz w:val="20"/>
          <w:szCs w:val="20"/>
        </w:rPr>
        <w:t xml:space="preserve"> </w:t>
      </w:r>
      <w:r w:rsidR="00D03E84" w:rsidRPr="009E58B5">
        <w:rPr>
          <w:rFonts w:ascii="Arial" w:eastAsia="Calibri" w:hAnsi="Arial" w:cs="Arial"/>
          <w:b/>
          <w:sz w:val="20"/>
          <w:szCs w:val="20"/>
        </w:rPr>
        <w:t>Taller</w:t>
      </w:r>
      <w:r w:rsidR="00D03E84" w:rsidRPr="00EC6AA7">
        <w:rPr>
          <w:rFonts w:ascii="Arial" w:eastAsia="Calibri" w:hAnsi="Arial" w:cs="Arial"/>
          <w:b/>
          <w:sz w:val="20"/>
          <w:szCs w:val="20"/>
        </w:rPr>
        <w:t xml:space="preserve">: </w:t>
      </w:r>
      <w:r w:rsidR="007F3681" w:rsidRPr="00EC6AA7">
        <w:rPr>
          <w:rFonts w:ascii="Arial" w:eastAsia="Calibri" w:hAnsi="Arial" w:cs="Arial"/>
          <w:b/>
          <w:sz w:val="20"/>
          <w:szCs w:val="20"/>
        </w:rPr>
        <w:t xml:space="preserve">Plantaciones y labores </w:t>
      </w:r>
      <w:r w:rsidR="00622B9B" w:rsidRPr="00EC6AA7">
        <w:rPr>
          <w:rFonts w:ascii="Arial" w:eastAsia="Calibri" w:hAnsi="Arial" w:cs="Arial"/>
          <w:b/>
          <w:sz w:val="20"/>
          <w:szCs w:val="20"/>
        </w:rPr>
        <w:t>silviculturales</w:t>
      </w:r>
      <w:r w:rsidR="007F3681" w:rsidRPr="00EC6AA7">
        <w:rPr>
          <w:rFonts w:ascii="Arial" w:eastAsia="Calibri" w:hAnsi="Arial" w:cs="Arial"/>
          <w:b/>
          <w:sz w:val="20"/>
          <w:szCs w:val="20"/>
        </w:rPr>
        <w:t xml:space="preserve"> del bosque </w:t>
      </w:r>
    </w:p>
    <w:p w14:paraId="0A6A32AF" w14:textId="77777777" w:rsidR="00EC6AA7" w:rsidRPr="00EC6AA7" w:rsidRDefault="00EC6AA7" w:rsidP="006B1B9F">
      <w:pPr>
        <w:pStyle w:val="Prrafodelista"/>
        <w:autoSpaceDE w:val="0"/>
        <w:autoSpaceDN w:val="0"/>
        <w:adjustRightInd w:val="0"/>
        <w:spacing w:after="0" w:line="240" w:lineRule="auto"/>
        <w:ind w:left="851"/>
        <w:jc w:val="both"/>
        <w:rPr>
          <w:rFonts w:ascii="Arial" w:eastAsia="Calibri" w:hAnsi="Arial" w:cs="Arial"/>
          <w:b/>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7F3681" w:rsidRPr="009E58B5" w14:paraId="2F11BBDB" w14:textId="77777777" w:rsidTr="007F3681">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AB1762"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ACE5A3"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8F292A7"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F0F4D8"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2EDFD0C" w14:textId="1D453B12" w:rsidR="007F3681" w:rsidRPr="009E58B5" w:rsidRDefault="00830937" w:rsidP="00830937">
            <w:pPr>
              <w:spacing w:after="0" w:line="240" w:lineRule="auto"/>
              <w:jc w:val="center"/>
              <w:rPr>
                <w:rFonts w:ascii="Arial" w:eastAsia="Calibri" w:hAnsi="Arial" w:cs="Arial"/>
                <w:b/>
                <w:bCs/>
                <w:sz w:val="20"/>
                <w:szCs w:val="20"/>
              </w:rPr>
            </w:pPr>
            <w:r>
              <w:rPr>
                <w:rFonts w:ascii="Arial" w:eastAsia="Calibri" w:hAnsi="Arial" w:cs="Arial"/>
                <w:b/>
                <w:bCs/>
                <w:sz w:val="20"/>
                <w:szCs w:val="20"/>
              </w:rPr>
              <w:t>DIAS</w:t>
            </w:r>
          </w:p>
        </w:tc>
      </w:tr>
      <w:tr w:rsidR="007F3681" w:rsidRPr="009E58B5" w14:paraId="67182193" w14:textId="77777777" w:rsidTr="007F3681">
        <w:trPr>
          <w:trHeight w:val="541"/>
        </w:trPr>
        <w:tc>
          <w:tcPr>
            <w:tcW w:w="2857" w:type="dxa"/>
            <w:tcBorders>
              <w:top w:val="single" w:sz="4" w:space="0" w:color="auto"/>
              <w:left w:val="single" w:sz="4" w:space="0" w:color="auto"/>
              <w:bottom w:val="single" w:sz="4" w:space="0" w:color="auto"/>
              <w:right w:val="single" w:sz="4" w:space="0" w:color="auto"/>
            </w:tcBorders>
            <w:hideMark/>
          </w:tcPr>
          <w:p w14:paraId="56609C32" w14:textId="5FE64409" w:rsidR="007F3681" w:rsidRPr="009E58B5" w:rsidRDefault="00622B9B" w:rsidP="007F3681">
            <w:pPr>
              <w:spacing w:line="256" w:lineRule="auto"/>
              <w:rPr>
                <w:rFonts w:ascii="Arial" w:eastAsia="Calibri" w:hAnsi="Arial" w:cs="Arial"/>
                <w:sz w:val="20"/>
                <w:szCs w:val="20"/>
              </w:rPr>
            </w:pPr>
            <w:r>
              <w:rPr>
                <w:rFonts w:ascii="Arial" w:eastAsia="Calibri" w:hAnsi="Arial" w:cs="Arial"/>
                <w:bCs/>
                <w:sz w:val="20"/>
                <w:szCs w:val="20"/>
              </w:rPr>
              <w:t>Plantaciones y labores silviculturales del bosque</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355099F" w14:textId="77777777" w:rsidR="007F3681" w:rsidRPr="009E58B5" w:rsidRDefault="007F3681" w:rsidP="007F3681">
            <w:pPr>
              <w:spacing w:line="256"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005F0257" w14:textId="08B4CBD8" w:rsidR="007F3681" w:rsidRPr="009E58B5" w:rsidRDefault="00622B9B" w:rsidP="007F3681">
            <w:pPr>
              <w:spacing w:line="256" w:lineRule="auto"/>
              <w:jc w:val="center"/>
              <w:rPr>
                <w:rFonts w:ascii="Arial" w:eastAsia="Calibri" w:hAnsi="Arial" w:cs="Arial"/>
                <w:sz w:val="20"/>
                <w:szCs w:val="20"/>
              </w:rPr>
            </w:pPr>
            <w:r>
              <w:rPr>
                <w:rFonts w:ascii="Arial" w:eastAsia="Calibri" w:hAnsi="Arial" w:cs="Arial"/>
                <w:sz w:val="20"/>
                <w:szCs w:val="20"/>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7E97475" w14:textId="305AFBFB" w:rsidR="007F3681" w:rsidRPr="009E58B5" w:rsidRDefault="00622B9B" w:rsidP="007F3681">
            <w:pPr>
              <w:spacing w:line="256" w:lineRule="auto"/>
              <w:jc w:val="center"/>
              <w:rPr>
                <w:rFonts w:ascii="Arial" w:eastAsia="Calibri" w:hAnsi="Arial" w:cs="Arial"/>
                <w:sz w:val="20"/>
                <w:szCs w:val="20"/>
              </w:rPr>
            </w:pPr>
            <w:r>
              <w:rPr>
                <w:rFonts w:ascii="Arial" w:eastAsia="Calibri" w:hAnsi="Arial" w:cs="Arial"/>
                <w:sz w:val="20"/>
                <w:szCs w:val="20"/>
              </w:rPr>
              <w:t>77</w:t>
            </w:r>
          </w:p>
        </w:tc>
        <w:tc>
          <w:tcPr>
            <w:tcW w:w="1444" w:type="dxa"/>
            <w:tcBorders>
              <w:top w:val="single" w:sz="4" w:space="0" w:color="auto"/>
              <w:left w:val="single" w:sz="4" w:space="0" w:color="auto"/>
              <w:bottom w:val="single" w:sz="4" w:space="0" w:color="auto"/>
              <w:right w:val="single" w:sz="4" w:space="0" w:color="auto"/>
            </w:tcBorders>
            <w:vAlign w:val="center"/>
            <w:hideMark/>
          </w:tcPr>
          <w:p w14:paraId="322596D4" w14:textId="5DF11235" w:rsidR="007F3681" w:rsidRPr="009E58B5" w:rsidRDefault="00622B9B" w:rsidP="007F3681">
            <w:pPr>
              <w:spacing w:line="256" w:lineRule="auto"/>
              <w:jc w:val="center"/>
              <w:rPr>
                <w:rFonts w:ascii="Arial" w:eastAsia="Calibri" w:hAnsi="Arial" w:cs="Arial"/>
                <w:sz w:val="20"/>
                <w:szCs w:val="20"/>
              </w:rPr>
            </w:pPr>
            <w:r>
              <w:rPr>
                <w:rFonts w:ascii="Arial" w:eastAsia="Calibri" w:hAnsi="Arial" w:cs="Arial"/>
                <w:sz w:val="20"/>
                <w:szCs w:val="20"/>
              </w:rPr>
              <w:t>6</w:t>
            </w:r>
          </w:p>
        </w:tc>
      </w:tr>
    </w:tbl>
    <w:p w14:paraId="22368ACD" w14:textId="072596EF" w:rsidR="003B5520" w:rsidRPr="00830937" w:rsidRDefault="003B5520" w:rsidP="00830937">
      <w:pPr>
        <w:autoSpaceDE w:val="0"/>
        <w:autoSpaceDN w:val="0"/>
        <w:adjustRightInd w:val="0"/>
        <w:spacing w:after="0" w:line="240" w:lineRule="auto"/>
        <w:jc w:val="both"/>
        <w:rPr>
          <w:rFonts w:ascii="Arial" w:eastAsia="Calibri" w:hAnsi="Arial" w:cs="Arial"/>
          <w:b/>
          <w:sz w:val="20"/>
          <w:szCs w:val="20"/>
        </w:rPr>
      </w:pPr>
    </w:p>
    <w:p w14:paraId="4EFA571E" w14:textId="77777777" w:rsidR="00E52E84" w:rsidRDefault="00E52E84" w:rsidP="00E16EEB">
      <w:pPr>
        <w:pStyle w:val="Prrafodelista"/>
        <w:autoSpaceDE w:val="0"/>
        <w:autoSpaceDN w:val="0"/>
        <w:adjustRightInd w:val="0"/>
        <w:spacing w:after="0" w:line="240" w:lineRule="auto"/>
        <w:ind w:left="284"/>
        <w:jc w:val="both"/>
        <w:rPr>
          <w:rFonts w:ascii="Arial" w:eastAsia="Calibri" w:hAnsi="Arial" w:cs="Arial"/>
          <w:b/>
          <w:sz w:val="20"/>
          <w:szCs w:val="20"/>
        </w:rPr>
      </w:pPr>
    </w:p>
    <w:p w14:paraId="331B9087" w14:textId="77777777" w:rsidR="004F6660" w:rsidRDefault="004F6660" w:rsidP="00E16EEB">
      <w:pPr>
        <w:pStyle w:val="Prrafodelista"/>
        <w:autoSpaceDE w:val="0"/>
        <w:autoSpaceDN w:val="0"/>
        <w:adjustRightInd w:val="0"/>
        <w:spacing w:after="0" w:line="240" w:lineRule="auto"/>
        <w:ind w:left="284"/>
        <w:jc w:val="both"/>
        <w:rPr>
          <w:rFonts w:ascii="Arial" w:eastAsia="Calibri" w:hAnsi="Arial" w:cs="Arial"/>
          <w:b/>
          <w:sz w:val="20"/>
          <w:szCs w:val="20"/>
        </w:rPr>
      </w:pPr>
    </w:p>
    <w:p w14:paraId="1DEC03E0" w14:textId="3B908A6F" w:rsidR="00D03E84" w:rsidRPr="009E58B5" w:rsidRDefault="00D03E84" w:rsidP="00E16EEB">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lastRenderedPageBreak/>
        <w:t>Objetivo:</w:t>
      </w:r>
    </w:p>
    <w:p w14:paraId="025D5C4E" w14:textId="77777777" w:rsidR="00D03E84" w:rsidRPr="009E58B5" w:rsidRDefault="00D03E84" w:rsidP="00E16EEB">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Conocer el sistema de producción mediante propagación, mantenimiento, y evaluación del desarrollo, plantación, cuidados, el manejo forestal y el rol como infraestructura natural y sus principios de recuperación y la complementariedad con la infraestructura física.</w:t>
      </w:r>
    </w:p>
    <w:p w14:paraId="52AACB17" w14:textId="77777777" w:rsidR="00D03E84" w:rsidRPr="009E58B5"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p>
    <w:p w14:paraId="7D3E1861" w14:textId="260DD8F3" w:rsidR="00D03E84" w:rsidRPr="009E58B5" w:rsidRDefault="00622B9B" w:rsidP="00E16EEB">
      <w:pPr>
        <w:pStyle w:val="Prrafodelista"/>
        <w:autoSpaceDE w:val="0"/>
        <w:autoSpaceDN w:val="0"/>
        <w:adjustRightInd w:val="0"/>
        <w:spacing w:after="0" w:line="240" w:lineRule="auto"/>
        <w:ind w:left="284"/>
        <w:jc w:val="both"/>
        <w:rPr>
          <w:rFonts w:ascii="Arial" w:eastAsia="Calibri" w:hAnsi="Arial" w:cs="Arial"/>
          <w:b/>
          <w:sz w:val="20"/>
          <w:szCs w:val="20"/>
        </w:rPr>
      </w:pPr>
      <w:r>
        <w:rPr>
          <w:rFonts w:ascii="Arial" w:eastAsia="Calibri" w:hAnsi="Arial" w:cs="Arial"/>
          <w:b/>
          <w:sz w:val="20"/>
          <w:szCs w:val="20"/>
        </w:rPr>
        <w:t>Perfil requerido</w:t>
      </w:r>
      <w:r w:rsidR="00D03E84" w:rsidRPr="009E58B5">
        <w:rPr>
          <w:rFonts w:ascii="Arial" w:eastAsia="Calibri" w:hAnsi="Arial" w:cs="Arial"/>
          <w:b/>
          <w:sz w:val="20"/>
          <w:szCs w:val="20"/>
        </w:rPr>
        <w:t>:</w:t>
      </w:r>
    </w:p>
    <w:p w14:paraId="523A4F14" w14:textId="4A198513" w:rsidR="00D03E84" w:rsidRDefault="005B2592" w:rsidP="00E16EEB">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Forestal, </w:t>
      </w:r>
      <w:r w:rsidR="00D03E84" w:rsidRPr="009E58B5">
        <w:rPr>
          <w:rFonts w:ascii="Arial" w:eastAsia="Calibri" w:hAnsi="Arial" w:cs="Arial"/>
          <w:sz w:val="20"/>
          <w:szCs w:val="20"/>
        </w:rPr>
        <w:t>Agrónomo, Ambiental con experiencia en gestión de recursos naturales.</w:t>
      </w:r>
    </w:p>
    <w:p w14:paraId="5013162C" w14:textId="074681E3" w:rsidR="00622B9B" w:rsidRDefault="00622B9B" w:rsidP="00E16EEB">
      <w:pPr>
        <w:pStyle w:val="Prrafodelista"/>
        <w:autoSpaceDE w:val="0"/>
        <w:autoSpaceDN w:val="0"/>
        <w:adjustRightInd w:val="0"/>
        <w:spacing w:after="0" w:line="240" w:lineRule="auto"/>
        <w:ind w:left="284"/>
        <w:jc w:val="both"/>
        <w:rPr>
          <w:rFonts w:ascii="Arial" w:eastAsia="Calibri" w:hAnsi="Arial" w:cs="Arial"/>
          <w:sz w:val="20"/>
          <w:szCs w:val="20"/>
        </w:rPr>
      </w:pPr>
    </w:p>
    <w:p w14:paraId="36F18428" w14:textId="20DDC3BD" w:rsidR="00622B9B" w:rsidRDefault="00181ABA" w:rsidP="00E16EEB">
      <w:pPr>
        <w:pStyle w:val="Prrafodelista"/>
        <w:autoSpaceDE w:val="0"/>
        <w:autoSpaceDN w:val="0"/>
        <w:adjustRightInd w:val="0"/>
        <w:spacing w:after="0" w:line="240" w:lineRule="auto"/>
        <w:ind w:left="284"/>
        <w:jc w:val="both"/>
        <w:rPr>
          <w:rFonts w:ascii="Arial" w:eastAsia="Calibri" w:hAnsi="Arial" w:cs="Arial"/>
          <w:b/>
          <w:sz w:val="20"/>
          <w:szCs w:val="20"/>
        </w:rPr>
      </w:pPr>
      <w:r>
        <w:rPr>
          <w:rFonts w:ascii="Arial" w:eastAsia="Calibri" w:hAnsi="Arial" w:cs="Arial"/>
          <w:b/>
          <w:sz w:val="20"/>
          <w:szCs w:val="20"/>
        </w:rPr>
        <w:t>Acción 2.3: Visita a experiencias exitosas en siembra y cosecha de agua con especies forestales nativas</w:t>
      </w:r>
    </w:p>
    <w:p w14:paraId="2AC3D2E9" w14:textId="0C2C80B9" w:rsidR="00181ABA" w:rsidRPr="00EC6AA7" w:rsidRDefault="00181ABA" w:rsidP="006B1B9F">
      <w:pPr>
        <w:pStyle w:val="Prrafodelista"/>
        <w:autoSpaceDE w:val="0"/>
        <w:autoSpaceDN w:val="0"/>
        <w:adjustRightInd w:val="0"/>
        <w:spacing w:after="0" w:line="240" w:lineRule="auto"/>
        <w:ind w:left="851"/>
        <w:jc w:val="both"/>
        <w:rPr>
          <w:rFonts w:ascii="Arial" w:eastAsia="Calibri" w:hAnsi="Arial" w:cs="Arial"/>
          <w:b/>
          <w:bCs/>
          <w:sz w:val="20"/>
          <w:szCs w:val="20"/>
        </w:rPr>
      </w:pPr>
    </w:p>
    <w:p w14:paraId="225301D1" w14:textId="6505E3BA" w:rsidR="00EC6AA7" w:rsidRDefault="00EC6AA7" w:rsidP="006B1B9F">
      <w:pPr>
        <w:pStyle w:val="Prrafodelista"/>
        <w:autoSpaceDE w:val="0"/>
        <w:autoSpaceDN w:val="0"/>
        <w:adjustRightInd w:val="0"/>
        <w:spacing w:after="0" w:line="240" w:lineRule="auto"/>
        <w:ind w:left="851"/>
        <w:jc w:val="both"/>
        <w:rPr>
          <w:rFonts w:ascii="Arial" w:eastAsia="Calibri" w:hAnsi="Arial" w:cs="Arial"/>
          <w:b/>
          <w:bCs/>
          <w:sz w:val="20"/>
          <w:szCs w:val="20"/>
        </w:rPr>
      </w:pPr>
      <w:r w:rsidRPr="00EC6AA7">
        <w:rPr>
          <w:rFonts w:ascii="Arial" w:eastAsia="Calibri" w:hAnsi="Arial" w:cs="Arial"/>
          <w:b/>
          <w:bCs/>
          <w:sz w:val="20"/>
          <w:szCs w:val="20"/>
        </w:rPr>
        <w:t>Cuadro 5: Visita a Experiencias exitosas</w:t>
      </w:r>
    </w:p>
    <w:p w14:paraId="2DFE320F" w14:textId="77777777" w:rsidR="00EC6AA7" w:rsidRPr="00EC6AA7" w:rsidRDefault="00EC6AA7" w:rsidP="006B1B9F">
      <w:pPr>
        <w:pStyle w:val="Prrafodelista"/>
        <w:autoSpaceDE w:val="0"/>
        <w:autoSpaceDN w:val="0"/>
        <w:adjustRightInd w:val="0"/>
        <w:spacing w:after="0" w:line="240" w:lineRule="auto"/>
        <w:ind w:left="851"/>
        <w:jc w:val="both"/>
        <w:rPr>
          <w:rFonts w:ascii="Arial" w:eastAsia="Calibri" w:hAnsi="Arial" w:cs="Arial"/>
          <w:b/>
          <w:bCs/>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622B9B" w:rsidRPr="009E58B5" w14:paraId="7724B546" w14:textId="77777777" w:rsidTr="008B21B3">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1E3EE3"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5F6BCD"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B74913"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D7B4130"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807566" w14:textId="77777777" w:rsidR="00622B9B" w:rsidRPr="009E58B5" w:rsidRDefault="00622B9B" w:rsidP="008B21B3">
            <w:pPr>
              <w:spacing w:after="0" w:line="240" w:lineRule="auto"/>
              <w:jc w:val="center"/>
              <w:rPr>
                <w:rFonts w:ascii="Arial" w:eastAsia="Calibri" w:hAnsi="Arial" w:cs="Arial"/>
                <w:b/>
                <w:bCs/>
                <w:sz w:val="20"/>
                <w:szCs w:val="20"/>
              </w:rPr>
            </w:pPr>
            <w:r>
              <w:rPr>
                <w:rFonts w:ascii="Arial" w:eastAsia="Calibri" w:hAnsi="Arial" w:cs="Arial"/>
                <w:b/>
                <w:bCs/>
                <w:sz w:val="20"/>
                <w:szCs w:val="20"/>
              </w:rPr>
              <w:t>DIAS</w:t>
            </w:r>
          </w:p>
        </w:tc>
      </w:tr>
      <w:tr w:rsidR="00622B9B" w:rsidRPr="009E58B5" w14:paraId="4D99EC2E" w14:textId="77777777" w:rsidTr="008B21B3">
        <w:trPr>
          <w:trHeight w:val="541"/>
        </w:trPr>
        <w:tc>
          <w:tcPr>
            <w:tcW w:w="2857" w:type="dxa"/>
            <w:tcBorders>
              <w:top w:val="single" w:sz="4" w:space="0" w:color="auto"/>
              <w:left w:val="single" w:sz="4" w:space="0" w:color="auto"/>
              <w:bottom w:val="single" w:sz="4" w:space="0" w:color="auto"/>
              <w:right w:val="single" w:sz="4" w:space="0" w:color="auto"/>
            </w:tcBorders>
            <w:hideMark/>
          </w:tcPr>
          <w:p w14:paraId="564B3BDC" w14:textId="6A2AEF55" w:rsidR="00622B9B" w:rsidRPr="009E58B5" w:rsidRDefault="00EC6AA7" w:rsidP="008B21B3">
            <w:pPr>
              <w:spacing w:line="256" w:lineRule="auto"/>
              <w:rPr>
                <w:rFonts w:ascii="Arial" w:eastAsia="Calibri" w:hAnsi="Arial" w:cs="Arial"/>
                <w:sz w:val="20"/>
                <w:szCs w:val="20"/>
              </w:rPr>
            </w:pPr>
            <w:r>
              <w:rPr>
                <w:rFonts w:ascii="Arial" w:eastAsia="Calibri" w:hAnsi="Arial" w:cs="Arial"/>
                <w:sz w:val="20"/>
                <w:szCs w:val="20"/>
              </w:rPr>
              <w:t>Visita a experiencias exitosas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F444376" w14:textId="69C0ED53" w:rsidR="00622B9B" w:rsidRPr="009E58B5" w:rsidRDefault="00181ABA" w:rsidP="008B21B3">
            <w:pPr>
              <w:spacing w:line="256" w:lineRule="auto"/>
              <w:jc w:val="center"/>
              <w:rPr>
                <w:rFonts w:ascii="Arial" w:eastAsia="Calibri" w:hAnsi="Arial" w:cs="Arial"/>
                <w:sz w:val="20"/>
                <w:szCs w:val="20"/>
              </w:rPr>
            </w:pPr>
            <w:proofErr w:type="spellStart"/>
            <w:r>
              <w:rPr>
                <w:rFonts w:ascii="Arial" w:eastAsia="Calibri" w:hAnsi="Arial" w:cs="Arial"/>
                <w:sz w:val="20"/>
                <w:szCs w:val="20"/>
              </w:rPr>
              <w:t>Pasantia</w:t>
            </w:r>
            <w:proofErr w:type="spellEnd"/>
          </w:p>
        </w:tc>
        <w:tc>
          <w:tcPr>
            <w:tcW w:w="1363" w:type="dxa"/>
            <w:tcBorders>
              <w:top w:val="single" w:sz="4" w:space="0" w:color="auto"/>
              <w:left w:val="single" w:sz="4" w:space="0" w:color="auto"/>
              <w:bottom w:val="single" w:sz="4" w:space="0" w:color="auto"/>
              <w:right w:val="single" w:sz="4" w:space="0" w:color="auto"/>
            </w:tcBorders>
            <w:vAlign w:val="center"/>
            <w:hideMark/>
          </w:tcPr>
          <w:p w14:paraId="18DCC5DC" w14:textId="77777777" w:rsidR="00622B9B" w:rsidRPr="009E58B5" w:rsidRDefault="00622B9B" w:rsidP="008B21B3">
            <w:pPr>
              <w:spacing w:line="256"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89F410B" w14:textId="77777777" w:rsidR="00622B9B" w:rsidRPr="009E58B5" w:rsidRDefault="00622B9B" w:rsidP="008B21B3">
            <w:pPr>
              <w:spacing w:line="256" w:lineRule="auto"/>
              <w:jc w:val="center"/>
              <w:rPr>
                <w:rFonts w:ascii="Arial" w:eastAsia="Calibri" w:hAnsi="Arial" w:cs="Arial"/>
                <w:sz w:val="20"/>
                <w:szCs w:val="20"/>
              </w:rPr>
            </w:pPr>
            <w:r>
              <w:rPr>
                <w:rFonts w:ascii="Arial" w:eastAsia="Calibri" w:hAnsi="Arial" w:cs="Arial"/>
                <w:sz w:val="20"/>
                <w:szCs w:val="20"/>
              </w:rPr>
              <w:t>12</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08F1EB5" w14:textId="77777777" w:rsidR="00622B9B" w:rsidRPr="009E58B5" w:rsidRDefault="00622B9B" w:rsidP="008B21B3">
            <w:pPr>
              <w:spacing w:line="256" w:lineRule="auto"/>
              <w:jc w:val="center"/>
              <w:rPr>
                <w:rFonts w:ascii="Arial" w:eastAsia="Calibri" w:hAnsi="Arial" w:cs="Arial"/>
                <w:sz w:val="20"/>
                <w:szCs w:val="20"/>
              </w:rPr>
            </w:pPr>
            <w:r>
              <w:rPr>
                <w:rFonts w:ascii="Arial" w:eastAsia="Calibri" w:hAnsi="Arial" w:cs="Arial"/>
                <w:sz w:val="20"/>
                <w:szCs w:val="20"/>
              </w:rPr>
              <w:t>2</w:t>
            </w:r>
          </w:p>
        </w:tc>
      </w:tr>
    </w:tbl>
    <w:p w14:paraId="0DF901D6" w14:textId="77777777" w:rsidR="005B2592" w:rsidRPr="009E58B5" w:rsidRDefault="005B2592" w:rsidP="006B1B9F">
      <w:pPr>
        <w:pStyle w:val="Prrafodelista"/>
        <w:autoSpaceDE w:val="0"/>
        <w:autoSpaceDN w:val="0"/>
        <w:adjustRightInd w:val="0"/>
        <w:spacing w:after="0" w:line="240" w:lineRule="auto"/>
        <w:ind w:left="851"/>
        <w:jc w:val="both"/>
        <w:rPr>
          <w:rFonts w:ascii="Arial" w:eastAsia="Calibri" w:hAnsi="Arial" w:cs="Arial"/>
          <w:sz w:val="20"/>
          <w:szCs w:val="20"/>
        </w:rPr>
      </w:pPr>
    </w:p>
    <w:p w14:paraId="724053DF"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28DE778B" w14:textId="42405AD5" w:rsidR="00D03E84" w:rsidRPr="009E58B5" w:rsidRDefault="00D03E84" w:rsidP="006B1B9F">
      <w:pPr>
        <w:spacing w:after="0" w:line="240" w:lineRule="auto"/>
        <w:ind w:left="284"/>
        <w:jc w:val="both"/>
        <w:rPr>
          <w:rFonts w:ascii="Arial" w:eastAsia="Calibri" w:hAnsi="Arial" w:cs="Arial"/>
          <w:sz w:val="20"/>
          <w:szCs w:val="20"/>
        </w:rPr>
      </w:pPr>
      <w:r w:rsidRPr="009E58B5">
        <w:rPr>
          <w:rFonts w:ascii="Arial" w:hAnsi="Arial" w:cs="Arial"/>
          <w:sz w:val="20"/>
          <w:szCs w:val="20"/>
        </w:rPr>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6B1B9F">
      <w:pPr>
        <w:spacing w:after="0" w:line="240" w:lineRule="auto"/>
        <w:ind w:left="284"/>
        <w:jc w:val="both"/>
        <w:rPr>
          <w:rFonts w:ascii="Arial" w:eastAsia="Calibri" w:hAnsi="Arial" w:cs="Arial"/>
          <w:b/>
          <w:sz w:val="20"/>
          <w:szCs w:val="20"/>
        </w:rPr>
      </w:pPr>
    </w:p>
    <w:p w14:paraId="72D2E767" w14:textId="2F2D024E" w:rsidR="00435F36" w:rsidRDefault="00D03E84" w:rsidP="00435F36">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Aliado principal</w:t>
      </w:r>
    </w:p>
    <w:p w14:paraId="19426C47" w14:textId="560459E3" w:rsidR="00181ABA" w:rsidRPr="00355EC8" w:rsidRDefault="00181ABA" w:rsidP="00D663EB">
      <w:pPr>
        <w:pStyle w:val="Prrafodelista"/>
        <w:numPr>
          <w:ilvl w:val="0"/>
          <w:numId w:val="51"/>
        </w:numPr>
        <w:spacing w:after="0" w:line="240" w:lineRule="auto"/>
        <w:ind w:left="851"/>
        <w:rPr>
          <w:rFonts w:ascii="Arial" w:eastAsia="Calibri" w:hAnsi="Arial" w:cs="Arial"/>
          <w:b/>
          <w:bCs/>
          <w:sz w:val="20"/>
          <w:szCs w:val="20"/>
        </w:rPr>
      </w:pPr>
      <w:r w:rsidRPr="00355EC8">
        <w:rPr>
          <w:rFonts w:ascii="Arial" w:eastAsia="Calibri" w:hAnsi="Arial" w:cs="Arial"/>
          <w:b/>
          <w:bCs/>
          <w:sz w:val="20"/>
          <w:szCs w:val="20"/>
        </w:rPr>
        <w:t xml:space="preserve">Municipalidad Distrital de </w:t>
      </w:r>
      <w:proofErr w:type="spellStart"/>
      <w:r w:rsidRPr="00355EC8">
        <w:rPr>
          <w:rFonts w:ascii="Arial" w:eastAsia="Calibri" w:hAnsi="Arial" w:cs="Arial"/>
          <w:b/>
          <w:bCs/>
          <w:sz w:val="20"/>
          <w:szCs w:val="20"/>
        </w:rPr>
        <w:t>Ch</w:t>
      </w:r>
      <w:r>
        <w:rPr>
          <w:rFonts w:ascii="Arial" w:eastAsia="Calibri" w:hAnsi="Arial" w:cs="Arial"/>
          <w:b/>
          <w:bCs/>
          <w:sz w:val="20"/>
          <w:szCs w:val="20"/>
        </w:rPr>
        <w:t>iguirip</w:t>
      </w:r>
      <w:proofErr w:type="spellEnd"/>
    </w:p>
    <w:p w14:paraId="2440ABFF" w14:textId="3183C8D7" w:rsidR="00181ABA" w:rsidRDefault="00181ABA" w:rsidP="00D663EB">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municipalidad distrital de </w:t>
      </w:r>
      <w:proofErr w:type="spellStart"/>
      <w:r w:rsidRPr="00355EC8">
        <w:rPr>
          <w:rFonts w:ascii="Arial" w:eastAsia="Calibri" w:hAnsi="Arial"/>
          <w:sz w:val="20"/>
          <w:szCs w:val="20"/>
          <w:lang w:val="es-PE" w:eastAsia="en-US"/>
        </w:rPr>
        <w:t>Ch</w:t>
      </w:r>
      <w:r>
        <w:rPr>
          <w:rFonts w:ascii="Arial" w:eastAsia="Calibri" w:hAnsi="Arial"/>
          <w:sz w:val="20"/>
          <w:szCs w:val="20"/>
          <w:lang w:val="es-PE" w:eastAsia="en-US"/>
        </w:rPr>
        <w:t>iguirip</w:t>
      </w:r>
      <w:proofErr w:type="spellEnd"/>
      <w:r w:rsidRPr="00355EC8">
        <w:rPr>
          <w:rFonts w:ascii="Arial" w:eastAsia="Calibri" w:hAnsi="Arial"/>
          <w:sz w:val="20"/>
          <w:szCs w:val="20"/>
          <w:lang w:val="es-PE" w:eastAsia="en-US"/>
        </w:rPr>
        <w:t xml:space="preserve"> en aras de promover el desarrollo económico de su territori</w:t>
      </w:r>
      <w:r>
        <w:rPr>
          <w:rFonts w:ascii="Arial" w:eastAsia="Calibri" w:hAnsi="Arial"/>
          <w:sz w:val="20"/>
          <w:szCs w:val="20"/>
          <w:lang w:val="es-PE" w:eastAsia="en-US"/>
        </w:rPr>
        <w:t xml:space="preserve">o </w:t>
      </w:r>
      <w:r w:rsidRPr="00355EC8">
        <w:rPr>
          <w:rFonts w:ascii="Arial" w:eastAsia="Calibri" w:hAnsi="Arial"/>
          <w:sz w:val="20"/>
          <w:szCs w:val="20"/>
          <w:lang w:val="es-PE" w:eastAsia="en-US"/>
        </w:rPr>
        <w:t>y la actividad empresarial local y como una medida de cooperación entre el sector público para la elaboración y ejecución de programas de apoyo al desarrollo económico local sostenible en bienestar de cuatro (04) Organizaciones de Pequeños Productores, que vienen desarrollando sus emprendimientos con el apoyo de Avanzar Rural</w:t>
      </w:r>
      <w:r>
        <w:rPr>
          <w:rFonts w:ascii="Arial" w:eastAsia="Calibri" w:hAnsi="Arial"/>
          <w:sz w:val="20"/>
          <w:szCs w:val="20"/>
          <w:lang w:val="es-PE" w:eastAsia="en-US"/>
        </w:rPr>
        <w:t>, además de la coordinación para la organización de actividades.</w:t>
      </w:r>
    </w:p>
    <w:p w14:paraId="27BCB3BA" w14:textId="77777777" w:rsidR="00D663EB" w:rsidRPr="00355EC8" w:rsidRDefault="00D663EB" w:rsidP="00D663EB">
      <w:pPr>
        <w:pStyle w:val="GNormal"/>
        <w:spacing w:line="240" w:lineRule="auto"/>
        <w:rPr>
          <w:rFonts w:ascii="Arial" w:eastAsia="Calibri" w:hAnsi="Arial"/>
          <w:sz w:val="20"/>
          <w:szCs w:val="20"/>
          <w:lang w:val="es-PE" w:eastAsia="en-US"/>
        </w:rPr>
      </w:pPr>
    </w:p>
    <w:p w14:paraId="010E3F8A" w14:textId="77777777" w:rsidR="00181ABA" w:rsidRPr="00355EC8" w:rsidRDefault="00181ABA" w:rsidP="00D663EB">
      <w:pPr>
        <w:pStyle w:val="Prrafodelista"/>
        <w:numPr>
          <w:ilvl w:val="0"/>
          <w:numId w:val="51"/>
        </w:numPr>
        <w:spacing w:after="0" w:line="259" w:lineRule="auto"/>
        <w:ind w:left="851"/>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1AA841C4" w14:textId="77777777" w:rsidR="00181ABA" w:rsidRPr="00355EC8" w:rsidRDefault="00181ABA" w:rsidP="00D663EB">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5C89EB03" w14:textId="5A8C008C" w:rsidR="00E16EEB" w:rsidRDefault="00181ABA" w:rsidP="00181ABA">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Esta labor le corresponde a las cuatro (04) organización es de Pequeños productores, por lo tanto, para la fase de funcionamiento del PGRNA, las estas deben organizarse a fin de lograr el compromiso para gestionar fondos que provendrán del aporte de las cuatro </w:t>
      </w:r>
      <w:proofErr w:type="spellStart"/>
      <w:r w:rsidRPr="00355EC8">
        <w:rPr>
          <w:rFonts w:ascii="Arial" w:eastAsia="Calibri" w:hAnsi="Arial"/>
          <w:sz w:val="20"/>
          <w:szCs w:val="20"/>
          <w:lang w:val="es-PE" w:eastAsia="en-US"/>
        </w:rPr>
        <w:t>OPPs</w:t>
      </w:r>
      <w:proofErr w:type="spellEnd"/>
      <w:r w:rsidRPr="00355EC8">
        <w:rPr>
          <w:rFonts w:ascii="Arial" w:eastAsia="Calibri" w:hAnsi="Arial"/>
          <w:sz w:val="20"/>
          <w:szCs w:val="20"/>
          <w:lang w:val="es-PE" w:eastAsia="en-US"/>
        </w:rPr>
        <w:t>, de manera proporcional según se convenga dentro de sus acuerdos internos.</w:t>
      </w:r>
    </w:p>
    <w:p w14:paraId="4144C6F8" w14:textId="0BD33AFA" w:rsidR="00435F36" w:rsidRDefault="00435F36" w:rsidP="00E16EEB">
      <w:pPr>
        <w:pStyle w:val="GNormal"/>
        <w:spacing w:line="240" w:lineRule="auto"/>
        <w:ind w:left="851"/>
        <w:rPr>
          <w:rFonts w:ascii="Arial" w:hAnsi="Arial"/>
          <w:sz w:val="20"/>
        </w:rPr>
      </w:pPr>
    </w:p>
    <w:p w14:paraId="4C6A0ACF" w14:textId="77777777" w:rsidR="00D03E84" w:rsidRPr="009E58B5" w:rsidRDefault="00D03E84" w:rsidP="006B1B9F">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3E0973CB" w14:textId="4C67E4F7" w:rsidR="00D03E84" w:rsidRPr="009E58B5" w:rsidRDefault="009B662A" w:rsidP="006B1B9F">
      <w:pPr>
        <w:spacing w:after="0" w:line="240" w:lineRule="auto"/>
        <w:ind w:left="284"/>
        <w:jc w:val="both"/>
        <w:rPr>
          <w:rFonts w:ascii="Arial" w:eastAsia="Calibri" w:hAnsi="Arial" w:cs="Arial"/>
          <w:sz w:val="20"/>
          <w:szCs w:val="20"/>
        </w:rPr>
      </w:pPr>
      <w:r>
        <w:rPr>
          <w:rFonts w:ascii="Arial" w:eastAsia="Calibri" w:hAnsi="Arial" w:cs="Arial"/>
          <w:sz w:val="20"/>
          <w:szCs w:val="20"/>
        </w:rPr>
        <w:t xml:space="preserve">Los propietarios privados se </w:t>
      </w:r>
      <w:r w:rsidRPr="009E58B5">
        <w:rPr>
          <w:rFonts w:ascii="Arial" w:eastAsia="Calibri" w:hAnsi="Arial" w:cs="Arial"/>
          <w:sz w:val="20"/>
          <w:szCs w:val="20"/>
        </w:rPr>
        <w:t>han</w:t>
      </w:r>
      <w:r w:rsidR="00D03E84" w:rsidRPr="009E58B5">
        <w:rPr>
          <w:rFonts w:ascii="Arial" w:eastAsia="Calibri" w:hAnsi="Arial" w:cs="Arial"/>
          <w:sz w:val="20"/>
          <w:szCs w:val="20"/>
        </w:rPr>
        <w:t xml:space="preserve"> comprometido a otorgar la libre disponibilidad del terreno, para la implementación del PGRNA</w:t>
      </w:r>
      <w:r>
        <w:rPr>
          <w:rFonts w:ascii="Arial" w:eastAsia="Calibri" w:hAnsi="Arial" w:cs="Arial"/>
          <w:sz w:val="20"/>
          <w:szCs w:val="20"/>
        </w:rPr>
        <w:t>, así protección y conservación de las plantaciones</w:t>
      </w:r>
      <w:r w:rsidR="00D03E84" w:rsidRPr="009E58B5">
        <w:rPr>
          <w:rFonts w:ascii="Arial" w:eastAsia="Calibri" w:hAnsi="Arial" w:cs="Arial"/>
          <w:sz w:val="20"/>
          <w:szCs w:val="20"/>
        </w:rPr>
        <w:t>.</w:t>
      </w:r>
    </w:p>
    <w:p w14:paraId="0BAC0B51" w14:textId="77777777" w:rsidR="00D03E84" w:rsidRPr="009E58B5" w:rsidRDefault="00D03E84" w:rsidP="006B1B9F">
      <w:pPr>
        <w:spacing w:after="0" w:line="240" w:lineRule="auto"/>
        <w:ind w:left="284"/>
        <w:jc w:val="both"/>
        <w:rPr>
          <w:rFonts w:ascii="Arial" w:eastAsia="Calibri" w:hAnsi="Arial" w:cs="Arial"/>
          <w:sz w:val="20"/>
          <w:szCs w:val="20"/>
        </w:rPr>
      </w:pPr>
    </w:p>
    <w:p w14:paraId="623ACA5C" w14:textId="54589BF9" w:rsidR="00D03E84" w:rsidRPr="009E58B5" w:rsidRDefault="00D03E84" w:rsidP="006B1B9F">
      <w:pPr>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Las </w:t>
      </w:r>
      <w:r w:rsidR="009B662A">
        <w:rPr>
          <w:rFonts w:ascii="Arial" w:eastAsia="Calibri" w:hAnsi="Arial" w:cs="Arial"/>
          <w:sz w:val="20"/>
          <w:szCs w:val="20"/>
        </w:rPr>
        <w:t xml:space="preserve">04 </w:t>
      </w:r>
      <w:r w:rsidRPr="009E58B5">
        <w:rPr>
          <w:rFonts w:ascii="Arial" w:eastAsia="Calibri" w:hAnsi="Arial" w:cs="Arial"/>
          <w:sz w:val="20"/>
          <w:szCs w:val="20"/>
        </w:rPr>
        <w:t>OPP</w:t>
      </w:r>
      <w:r w:rsidR="009B662A">
        <w:rPr>
          <w:rFonts w:ascii="Arial" w:eastAsia="Calibri" w:hAnsi="Arial" w:cs="Arial"/>
          <w:sz w:val="20"/>
          <w:szCs w:val="20"/>
        </w:rPr>
        <w:t xml:space="preserve"> y los propietarios </w:t>
      </w:r>
      <w:r w:rsidRPr="009E58B5">
        <w:rPr>
          <w:rFonts w:ascii="Arial" w:eastAsia="Calibri" w:hAnsi="Arial" w:cs="Arial"/>
          <w:sz w:val="20"/>
          <w:szCs w:val="20"/>
        </w:rPr>
        <w:t>se comprometieron con la Operación y Mantenimiento, para dar soporte al proyecto</w:t>
      </w:r>
      <w:r w:rsidR="009B662A">
        <w:rPr>
          <w:rFonts w:ascii="Arial" w:eastAsia="Calibri" w:hAnsi="Arial" w:cs="Arial"/>
          <w:sz w:val="20"/>
          <w:szCs w:val="20"/>
        </w:rPr>
        <w:t>.</w:t>
      </w:r>
    </w:p>
    <w:p w14:paraId="04722483" w14:textId="77777777" w:rsidR="00D03E84" w:rsidRPr="009E58B5" w:rsidRDefault="00D03E84" w:rsidP="006B1B9F">
      <w:pPr>
        <w:spacing w:after="0" w:line="240" w:lineRule="auto"/>
        <w:ind w:left="284"/>
        <w:jc w:val="both"/>
        <w:rPr>
          <w:rFonts w:ascii="Arial" w:eastAsia="Calibri" w:hAnsi="Arial" w:cs="Arial"/>
          <w:sz w:val="20"/>
          <w:szCs w:val="20"/>
        </w:rPr>
      </w:pPr>
    </w:p>
    <w:p w14:paraId="29EF5716"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A0B5276" w14:textId="4B752466" w:rsidR="00D03E84" w:rsidRPr="0080750E" w:rsidRDefault="00D03E84" w:rsidP="006B1B9F">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Cs/>
          <w:sz w:val="20"/>
          <w:szCs w:val="20"/>
        </w:rPr>
      </w:pPr>
      <w:r w:rsidRPr="009E58B5">
        <w:rPr>
          <w:rFonts w:ascii="Arial" w:eastAsiaTheme="majorEastAsia" w:hAnsi="Arial" w:cs="Arial"/>
          <w:bCs/>
          <w:sz w:val="20"/>
          <w:szCs w:val="20"/>
        </w:rPr>
        <w:t xml:space="preserve">La modalidad de ejecución del PGRNA será a través de la </w:t>
      </w:r>
      <w:r w:rsidR="00DA2F39" w:rsidRPr="009E58B5">
        <w:rPr>
          <w:rFonts w:ascii="Arial" w:eastAsiaTheme="majorEastAsia" w:hAnsi="Arial" w:cs="Arial"/>
          <w:bCs/>
          <w:sz w:val="20"/>
          <w:szCs w:val="20"/>
        </w:rPr>
        <w:t>Organización Líder denominada:</w:t>
      </w:r>
      <w:r w:rsidR="002D1173" w:rsidRPr="002D1173">
        <w:rPr>
          <w:rFonts w:ascii="Arial" w:hAnsi="Arial" w:cs="Arial"/>
          <w:sz w:val="18"/>
          <w:szCs w:val="18"/>
        </w:rPr>
        <w:t xml:space="preserve"> </w:t>
      </w:r>
      <w:r w:rsidR="002D1173" w:rsidRPr="0080750E">
        <w:rPr>
          <w:rFonts w:ascii="Arial" w:hAnsi="Arial" w:cs="Arial"/>
          <w:sz w:val="20"/>
          <w:szCs w:val="20"/>
        </w:rPr>
        <w:t>Asociación de Productores</w:t>
      </w:r>
      <w:r w:rsidR="00E52E84">
        <w:rPr>
          <w:rFonts w:ascii="Arial" w:hAnsi="Arial" w:cs="Arial"/>
          <w:sz w:val="20"/>
          <w:szCs w:val="20"/>
        </w:rPr>
        <w:t xml:space="preserve"> </w:t>
      </w:r>
      <w:r w:rsidR="002D1173" w:rsidRPr="0080750E">
        <w:rPr>
          <w:rFonts w:ascii="Arial" w:hAnsi="Arial" w:cs="Arial"/>
          <w:sz w:val="20"/>
          <w:szCs w:val="20"/>
        </w:rPr>
        <w:t xml:space="preserve">Los Emprendedores de </w:t>
      </w:r>
      <w:proofErr w:type="spellStart"/>
      <w:r w:rsidR="002D1173" w:rsidRPr="0080750E">
        <w:rPr>
          <w:rFonts w:ascii="Arial" w:hAnsi="Arial" w:cs="Arial"/>
          <w:sz w:val="20"/>
          <w:szCs w:val="20"/>
        </w:rPr>
        <w:t>Chiguirip</w:t>
      </w:r>
      <w:proofErr w:type="spellEnd"/>
      <w:r w:rsidR="002D1173" w:rsidRPr="0080750E">
        <w:rPr>
          <w:rFonts w:ascii="Arial" w:hAnsi="Arial" w:cs="Arial"/>
          <w:sz w:val="20"/>
          <w:szCs w:val="20"/>
        </w:rPr>
        <w:t xml:space="preserve">. </w:t>
      </w:r>
    </w:p>
    <w:p w14:paraId="7F676044" w14:textId="77777777" w:rsidR="00D03E84" w:rsidRPr="009E58B5" w:rsidRDefault="00D03E84" w:rsidP="006B1B9F">
      <w:pPr>
        <w:tabs>
          <w:tab w:val="left" w:pos="284"/>
        </w:tabs>
        <w:spacing w:after="0" w:line="240" w:lineRule="auto"/>
        <w:ind w:left="284"/>
        <w:jc w:val="both"/>
        <w:rPr>
          <w:rFonts w:ascii="Arial" w:eastAsiaTheme="majorEastAsia" w:hAnsi="Arial" w:cs="Arial"/>
          <w:b/>
          <w:sz w:val="20"/>
          <w:szCs w:val="20"/>
        </w:rPr>
      </w:pPr>
    </w:p>
    <w:p w14:paraId="3BE50405" w14:textId="29F656D0" w:rsidR="00D03E84" w:rsidRDefault="00D03E84" w:rsidP="006B1B9F">
      <w:pPr>
        <w:pStyle w:val="Prrafodelista"/>
        <w:spacing w:after="0" w:line="240" w:lineRule="auto"/>
        <w:ind w:left="284"/>
        <w:jc w:val="both"/>
        <w:rPr>
          <w:rFonts w:ascii="Arial" w:hAnsi="Arial" w:cs="Arial"/>
          <w:sz w:val="20"/>
          <w:szCs w:val="20"/>
        </w:rPr>
      </w:pPr>
      <w:r w:rsidRPr="009E58B5">
        <w:rPr>
          <w:rFonts w:ascii="Arial" w:hAnsi="Arial" w:cs="Arial"/>
          <w:sz w:val="20"/>
          <w:szCs w:val="20"/>
        </w:rPr>
        <w:t>La OPP Líder y las 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el </w:t>
      </w:r>
      <w:r w:rsidR="0080750E">
        <w:rPr>
          <w:rFonts w:ascii="Arial" w:eastAsia="Calibri" w:hAnsi="Arial" w:cs="Arial"/>
          <w:sz w:val="20"/>
          <w:szCs w:val="20"/>
        </w:rPr>
        <w:t xml:space="preserve">Plan de Gestión de Recursos Naturales denominado </w:t>
      </w:r>
      <w:r w:rsidR="0080750E" w:rsidRPr="0080750E">
        <w:rPr>
          <w:rFonts w:ascii="Arial" w:eastAsia="Calibri" w:hAnsi="Arial" w:cs="Arial"/>
          <w:b/>
          <w:bCs/>
          <w:sz w:val="20"/>
          <w:szCs w:val="20"/>
        </w:rPr>
        <w:t>“</w:t>
      </w:r>
      <w:r w:rsidR="0080750E" w:rsidRPr="0080750E">
        <w:rPr>
          <w:b/>
          <w:bCs/>
        </w:rPr>
        <w:t>INCREMENTO DE LA COBERTURA FORESTAL CON ESPECIES NATIVAS, PARA EL CONTROL DE EROSIÓN Y LA RECUPERACIÓN DE SERVICIOS ECOSISTÉMICOS DE REGULACIÓN HÍDRICA, EN LAS CABECERAS DE CUENCA DEL DISTRITO DE CHIGUIRIP, EN LA PROVINCIA DE CHOTA”</w:t>
      </w:r>
      <w:r w:rsidRPr="0080750E">
        <w:rPr>
          <w:rFonts w:ascii="Arial" w:hAnsi="Arial" w:cs="Arial"/>
          <w:b/>
          <w:bCs/>
          <w:sz w:val="20"/>
          <w:szCs w:val="20"/>
        </w:rPr>
        <w:t>.</w:t>
      </w:r>
      <w:r w:rsidRPr="009E58B5">
        <w:rPr>
          <w:rFonts w:ascii="Arial" w:hAnsi="Arial" w:cs="Arial"/>
          <w:sz w:val="20"/>
          <w:szCs w:val="20"/>
        </w:rPr>
        <w:t xml:space="preserve">  </w:t>
      </w:r>
    </w:p>
    <w:p w14:paraId="6A6D4114" w14:textId="7C667C18" w:rsidR="00E52E84" w:rsidRDefault="00E52E84" w:rsidP="006B1B9F">
      <w:pPr>
        <w:pStyle w:val="Prrafodelista"/>
        <w:spacing w:after="0" w:line="240" w:lineRule="auto"/>
        <w:ind w:left="284"/>
        <w:jc w:val="both"/>
        <w:rPr>
          <w:rFonts w:ascii="Arial" w:hAnsi="Arial" w:cs="Arial"/>
          <w:sz w:val="20"/>
          <w:szCs w:val="20"/>
        </w:rPr>
      </w:pPr>
    </w:p>
    <w:p w14:paraId="02B3B123" w14:textId="429F4E7A" w:rsidR="00E52E84" w:rsidRDefault="00E52E84" w:rsidP="006B1B9F">
      <w:pPr>
        <w:pStyle w:val="Prrafodelista"/>
        <w:spacing w:after="0" w:line="240" w:lineRule="auto"/>
        <w:ind w:left="284"/>
        <w:jc w:val="both"/>
        <w:rPr>
          <w:rFonts w:ascii="Arial" w:hAnsi="Arial" w:cs="Arial"/>
          <w:sz w:val="20"/>
          <w:szCs w:val="20"/>
        </w:rPr>
      </w:pPr>
    </w:p>
    <w:p w14:paraId="74927217" w14:textId="312FD00C" w:rsidR="00E52E84" w:rsidRDefault="00E52E84" w:rsidP="006B1B9F">
      <w:pPr>
        <w:pStyle w:val="Prrafodelista"/>
        <w:spacing w:after="0" w:line="240" w:lineRule="auto"/>
        <w:ind w:left="284"/>
        <w:jc w:val="both"/>
        <w:rPr>
          <w:rFonts w:ascii="Arial" w:hAnsi="Arial" w:cs="Arial"/>
          <w:sz w:val="20"/>
          <w:szCs w:val="20"/>
        </w:rPr>
      </w:pPr>
    </w:p>
    <w:p w14:paraId="124D2139" w14:textId="77777777" w:rsidR="00E52E84" w:rsidRPr="009E58B5" w:rsidRDefault="00E52E84" w:rsidP="006B1B9F">
      <w:pPr>
        <w:pStyle w:val="Prrafodelista"/>
        <w:spacing w:after="0" w:line="240" w:lineRule="auto"/>
        <w:ind w:left="284"/>
        <w:jc w:val="both"/>
        <w:rPr>
          <w:rFonts w:ascii="Arial" w:hAnsi="Arial" w:cs="Arial"/>
          <w:sz w:val="20"/>
          <w:szCs w:val="20"/>
        </w:rPr>
      </w:pPr>
    </w:p>
    <w:p w14:paraId="5BD7FC45" w14:textId="77777777" w:rsidR="00D03E84" w:rsidRPr="009E58B5"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9E58B5"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lastRenderedPageBreak/>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3B33AE4E" w14:textId="77777777" w:rsidR="00DF44BB" w:rsidRPr="009E58B5"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9E58B5" w:rsidRDefault="00D03E84" w:rsidP="00FC48AA">
      <w:pPr>
        <w:pStyle w:val="Prrafodelista"/>
        <w:widowControl w:val="0"/>
        <w:numPr>
          <w:ilvl w:val="2"/>
          <w:numId w:val="10"/>
        </w:numPr>
        <w:tabs>
          <w:tab w:val="left" w:pos="284"/>
          <w:tab w:val="left" w:pos="851"/>
        </w:tabs>
        <w:autoSpaceDE w:val="0"/>
        <w:autoSpaceDN w:val="0"/>
        <w:spacing w:after="0" w:line="240" w:lineRule="auto"/>
        <w:ind w:left="1701" w:hanging="567"/>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5072DF3F" w14:textId="4604A04A" w:rsidR="00D03E84" w:rsidRPr="009E58B5" w:rsidRDefault="00D03E84" w:rsidP="00FC48AA">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a la Dirección Desconcentrada de Cultura de </w:t>
      </w:r>
      <w:r w:rsidR="00D62A96">
        <w:rPr>
          <w:rFonts w:ascii="Arial" w:hAnsi="Arial" w:cs="Arial"/>
          <w:sz w:val="20"/>
          <w:szCs w:val="20"/>
        </w:rPr>
        <w:t>Cajamarca</w:t>
      </w:r>
      <w:r w:rsidR="00D62A96" w:rsidRPr="009E58B5">
        <w:rPr>
          <w:rFonts w:ascii="Arial" w:hAnsi="Arial" w:cs="Arial"/>
          <w:sz w:val="20"/>
          <w:szCs w:val="20"/>
        </w:rPr>
        <w:t xml:space="preserve">. </w:t>
      </w:r>
      <w:r w:rsidR="00FC48AA" w:rsidRPr="009E58B5">
        <w:rPr>
          <w:rFonts w:ascii="Arial" w:hAnsi="Arial" w:cs="Arial"/>
          <w:sz w:val="20"/>
          <w:szCs w:val="20"/>
        </w:rPr>
        <w:t>De acuerdo con</w:t>
      </w:r>
      <w:r w:rsidR="00D273A1" w:rsidRPr="009E58B5">
        <w:rPr>
          <w:rFonts w:ascii="Arial" w:hAnsi="Arial" w:cs="Arial"/>
          <w:sz w:val="20"/>
          <w:szCs w:val="20"/>
        </w:rPr>
        <w:t xml:space="preserve"> lo programado en el PGRNA</w:t>
      </w:r>
      <w:r w:rsidR="00C45568" w:rsidRPr="009E58B5">
        <w:rPr>
          <w:rFonts w:ascii="Arial" w:hAnsi="Arial" w:cs="Arial"/>
          <w:sz w:val="20"/>
          <w:szCs w:val="20"/>
        </w:rPr>
        <w:t>.</w:t>
      </w:r>
    </w:p>
    <w:p w14:paraId="15F8AC2D" w14:textId="7FF1FDEE" w:rsidR="00C45568" w:rsidRPr="009E58B5" w:rsidRDefault="00C45568" w:rsidP="00FC48AA">
      <w:pPr>
        <w:widowControl w:val="0"/>
        <w:tabs>
          <w:tab w:val="left" w:pos="284"/>
          <w:tab w:val="left" w:pos="851"/>
        </w:tabs>
        <w:autoSpaceDE w:val="0"/>
        <w:autoSpaceDN w:val="0"/>
        <w:spacing w:after="0" w:line="240" w:lineRule="auto"/>
        <w:ind w:left="1701" w:hanging="567"/>
        <w:jc w:val="both"/>
        <w:rPr>
          <w:rFonts w:ascii="Arial" w:hAnsi="Arial" w:cs="Arial"/>
          <w:sz w:val="20"/>
          <w:szCs w:val="20"/>
        </w:rPr>
      </w:pPr>
    </w:p>
    <w:p w14:paraId="01A78D86" w14:textId="5C9B11A5" w:rsidR="00C45568" w:rsidRPr="009E58B5" w:rsidRDefault="00C45568" w:rsidP="00FC48AA">
      <w:pPr>
        <w:pStyle w:val="Prrafodelista"/>
        <w:widowControl w:val="0"/>
        <w:numPr>
          <w:ilvl w:val="2"/>
          <w:numId w:val="10"/>
        </w:numPr>
        <w:tabs>
          <w:tab w:val="left" w:pos="284"/>
          <w:tab w:val="left" w:pos="851"/>
        </w:tabs>
        <w:autoSpaceDE w:val="0"/>
        <w:autoSpaceDN w:val="0"/>
        <w:spacing w:after="0" w:line="240" w:lineRule="auto"/>
        <w:ind w:left="1701" w:hanging="567"/>
        <w:jc w:val="both"/>
        <w:rPr>
          <w:rFonts w:ascii="Arial" w:hAnsi="Arial" w:cs="Arial"/>
          <w:b/>
          <w:bCs/>
          <w:sz w:val="20"/>
          <w:szCs w:val="20"/>
        </w:rPr>
      </w:pPr>
      <w:r w:rsidRPr="009E58B5">
        <w:rPr>
          <w:rFonts w:ascii="Arial" w:hAnsi="Arial" w:cs="Arial"/>
          <w:b/>
          <w:bCs/>
          <w:sz w:val="20"/>
          <w:szCs w:val="20"/>
        </w:rPr>
        <w:t>Informe de Gestión Ambiental (IGA)</w:t>
      </w:r>
    </w:p>
    <w:p w14:paraId="619F2050" w14:textId="22272034" w:rsidR="00C45568" w:rsidRPr="009E58B5" w:rsidRDefault="00833D68" w:rsidP="00FC48AA">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9E58B5">
        <w:rPr>
          <w:rFonts w:ascii="Arial" w:hAnsi="Arial" w:cs="Arial"/>
          <w:sz w:val="20"/>
          <w:szCs w:val="20"/>
        </w:rPr>
        <w:t>De acuerdo con</w:t>
      </w:r>
      <w:r w:rsidR="00DE6C81" w:rsidRPr="009E58B5">
        <w:rPr>
          <w:rFonts w:ascii="Arial" w:hAnsi="Arial" w:cs="Arial"/>
          <w:sz w:val="20"/>
          <w:szCs w:val="20"/>
        </w:rPr>
        <w:t xml:space="preserve">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60026201" w:rsidR="00DA2808" w:rsidRPr="009E58B5" w:rsidRDefault="00DA2808" w:rsidP="00FC48AA">
      <w:pPr>
        <w:widowControl w:val="0"/>
        <w:tabs>
          <w:tab w:val="left" w:pos="284"/>
          <w:tab w:val="left" w:pos="851"/>
        </w:tabs>
        <w:autoSpaceDE w:val="0"/>
        <w:autoSpaceDN w:val="0"/>
        <w:spacing w:after="0" w:line="240" w:lineRule="auto"/>
        <w:ind w:left="851" w:hanging="284"/>
        <w:jc w:val="both"/>
        <w:rPr>
          <w:rFonts w:ascii="Arial" w:hAnsi="Arial" w:cs="Arial"/>
          <w:sz w:val="20"/>
          <w:szCs w:val="20"/>
        </w:rPr>
      </w:pPr>
      <w:r w:rsidRPr="009E58B5">
        <w:rPr>
          <w:rFonts w:ascii="Arial" w:hAnsi="Arial" w:cs="Arial"/>
          <w:sz w:val="20"/>
          <w:szCs w:val="20"/>
        </w:rPr>
        <w:tab/>
      </w:r>
    </w:p>
    <w:p w14:paraId="1EE7F433" w14:textId="524B48C0" w:rsidR="00341480" w:rsidRPr="009E58B5" w:rsidRDefault="009E6B8F" w:rsidP="00FC48AA">
      <w:pPr>
        <w:widowControl w:val="0"/>
        <w:tabs>
          <w:tab w:val="left" w:pos="284"/>
          <w:tab w:val="left" w:pos="3969"/>
        </w:tabs>
        <w:autoSpaceDE w:val="0"/>
        <w:autoSpaceDN w:val="0"/>
        <w:spacing w:after="0" w:line="240" w:lineRule="auto"/>
        <w:ind w:left="1701"/>
        <w:jc w:val="both"/>
        <w:rPr>
          <w:rFonts w:ascii="Arial" w:hAnsi="Arial" w:cs="Arial"/>
          <w:sz w:val="20"/>
          <w:szCs w:val="20"/>
        </w:rPr>
      </w:pPr>
      <w:r w:rsidRPr="009E58B5">
        <w:rPr>
          <w:rFonts w:ascii="Arial" w:hAnsi="Arial" w:cs="Arial"/>
          <w:sz w:val="20"/>
          <w:szCs w:val="20"/>
        </w:rPr>
        <w:t>E</w:t>
      </w:r>
      <w:r w:rsidR="00DA2808" w:rsidRPr="009E58B5">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9E58B5">
        <w:rPr>
          <w:rFonts w:ascii="Arial" w:hAnsi="Arial" w:cs="Arial"/>
          <w:sz w:val="20"/>
          <w:szCs w:val="20"/>
        </w:rPr>
        <w:t xml:space="preserve">la </w:t>
      </w:r>
      <w:r w:rsidR="00833D68" w:rsidRPr="009E58B5">
        <w:rPr>
          <w:rFonts w:ascii="Arial" w:hAnsi="Arial" w:cs="Arial"/>
          <w:sz w:val="20"/>
          <w:szCs w:val="20"/>
        </w:rPr>
        <w:t xml:space="preserve">Organización Líder </w:t>
      </w:r>
      <w:r w:rsidR="00833D68">
        <w:rPr>
          <w:rFonts w:ascii="Arial" w:hAnsi="Arial" w:cs="Arial"/>
          <w:sz w:val="20"/>
          <w:szCs w:val="20"/>
        </w:rPr>
        <w:t>de Pequeños Productores (</w:t>
      </w:r>
      <w:r w:rsidR="00341480" w:rsidRPr="009E58B5">
        <w:rPr>
          <w:rFonts w:ascii="Arial" w:hAnsi="Arial" w:cs="Arial"/>
          <w:sz w:val="20"/>
          <w:szCs w:val="20"/>
        </w:rPr>
        <w:t>O</w:t>
      </w:r>
      <w:r w:rsidR="00A73135">
        <w:rPr>
          <w:rFonts w:ascii="Arial" w:hAnsi="Arial" w:cs="Arial"/>
          <w:sz w:val="20"/>
          <w:szCs w:val="20"/>
        </w:rPr>
        <w:t>L</w:t>
      </w:r>
      <w:r w:rsidR="00341480" w:rsidRPr="009E58B5">
        <w:rPr>
          <w:rFonts w:ascii="Arial" w:hAnsi="Arial" w:cs="Arial"/>
          <w:sz w:val="20"/>
          <w:szCs w:val="20"/>
        </w:rPr>
        <w:t>PP</w:t>
      </w:r>
      <w:r w:rsidR="00833D68">
        <w:rPr>
          <w:rFonts w:ascii="Arial" w:hAnsi="Arial" w:cs="Arial"/>
          <w:sz w:val="20"/>
          <w:szCs w:val="20"/>
        </w:rPr>
        <w:t xml:space="preserve">) </w:t>
      </w:r>
      <w:r w:rsidR="00341480" w:rsidRPr="009E58B5">
        <w:rPr>
          <w:rFonts w:ascii="Arial" w:hAnsi="Arial" w:cs="Arial"/>
          <w:sz w:val="20"/>
          <w:szCs w:val="20"/>
        </w:rPr>
        <w:t xml:space="preserve">y </w:t>
      </w:r>
      <w:r w:rsidR="00DA2808" w:rsidRPr="009E58B5">
        <w:rPr>
          <w:rFonts w:ascii="Arial" w:hAnsi="Arial" w:cs="Arial"/>
          <w:sz w:val="20"/>
          <w:szCs w:val="20"/>
        </w:rPr>
        <w:t>la entidad prestadora</w:t>
      </w:r>
      <w:r w:rsidR="00341480" w:rsidRPr="009E58B5">
        <w:rPr>
          <w:rFonts w:ascii="Arial" w:hAnsi="Arial" w:cs="Arial"/>
          <w:sz w:val="20"/>
          <w:szCs w:val="20"/>
        </w:rPr>
        <w:t xml:space="preserve"> seleccionada para la ejecución del PGRNA </w:t>
      </w:r>
      <w:r w:rsidRPr="009E58B5">
        <w:rPr>
          <w:rFonts w:ascii="Arial" w:hAnsi="Arial" w:cs="Arial"/>
          <w:sz w:val="20"/>
          <w:szCs w:val="20"/>
        </w:rPr>
        <w:t xml:space="preserve">quienes </w:t>
      </w:r>
      <w:r w:rsidR="00341480" w:rsidRPr="009E58B5">
        <w:rPr>
          <w:rFonts w:ascii="Arial" w:hAnsi="Arial" w:cs="Arial"/>
          <w:sz w:val="20"/>
          <w:szCs w:val="20"/>
        </w:rPr>
        <w:t>tramita</w:t>
      </w:r>
      <w:r w:rsidRPr="009E58B5">
        <w:rPr>
          <w:rFonts w:ascii="Arial" w:hAnsi="Arial" w:cs="Arial"/>
          <w:sz w:val="20"/>
          <w:szCs w:val="20"/>
        </w:rPr>
        <w:t>rán estos permisos en coordinación con la OPP Líder y el NEC PROYECTO AVANZAR RURAL</w:t>
      </w:r>
      <w:r w:rsidR="00833D68">
        <w:rPr>
          <w:rFonts w:ascii="Arial" w:hAnsi="Arial" w:cs="Arial"/>
          <w:sz w:val="20"/>
          <w:szCs w:val="20"/>
        </w:rPr>
        <w:t>.</w:t>
      </w:r>
    </w:p>
    <w:p w14:paraId="516B5D52" w14:textId="77777777" w:rsidR="00341480" w:rsidRPr="009E58B5" w:rsidRDefault="00341480" w:rsidP="00FC48AA">
      <w:pPr>
        <w:widowControl w:val="0"/>
        <w:tabs>
          <w:tab w:val="left" w:pos="284"/>
          <w:tab w:val="left" w:pos="851"/>
        </w:tabs>
        <w:autoSpaceDE w:val="0"/>
        <w:autoSpaceDN w:val="0"/>
        <w:spacing w:after="0" w:line="240" w:lineRule="auto"/>
        <w:ind w:left="851" w:hanging="284"/>
        <w:jc w:val="both"/>
        <w:rPr>
          <w:rFonts w:ascii="Arial" w:hAnsi="Arial" w:cs="Arial"/>
          <w:sz w:val="20"/>
          <w:szCs w:val="20"/>
        </w:rPr>
      </w:pPr>
    </w:p>
    <w:p w14:paraId="61EB573D" w14:textId="08F1185E" w:rsidR="00D03E84" w:rsidRPr="009E58B5" w:rsidRDefault="009E6B8F" w:rsidP="00FC48AA">
      <w:pPr>
        <w:pStyle w:val="Prrafodelista"/>
        <w:widowControl w:val="0"/>
        <w:numPr>
          <w:ilvl w:val="1"/>
          <w:numId w:val="10"/>
        </w:numPr>
        <w:tabs>
          <w:tab w:val="left" w:pos="284"/>
        </w:tabs>
        <w:autoSpaceDE w:val="0"/>
        <w:autoSpaceDN w:val="0"/>
        <w:spacing w:after="0" w:line="240" w:lineRule="auto"/>
        <w:ind w:left="993" w:hanging="426"/>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D8D1684" w14:textId="60B859FB" w:rsidR="00816476" w:rsidRPr="00255F22" w:rsidRDefault="00833D68" w:rsidP="00E52E84">
      <w:pPr>
        <w:widowControl w:val="0"/>
        <w:tabs>
          <w:tab w:val="left" w:pos="1418"/>
          <w:tab w:val="left" w:pos="2410"/>
        </w:tabs>
        <w:autoSpaceDE w:val="0"/>
        <w:autoSpaceDN w:val="0"/>
        <w:spacing w:after="0" w:line="240" w:lineRule="auto"/>
        <w:ind w:left="993"/>
        <w:jc w:val="both"/>
        <w:rPr>
          <w:rFonts w:ascii="Arial" w:hAnsi="Arial" w:cs="Arial"/>
          <w:sz w:val="20"/>
          <w:szCs w:val="20"/>
        </w:rPr>
      </w:pPr>
      <w:r w:rsidRPr="00255F22">
        <w:rPr>
          <w:rFonts w:ascii="Arial" w:hAnsi="Arial" w:cs="Arial"/>
          <w:sz w:val="20"/>
          <w:szCs w:val="20"/>
        </w:rPr>
        <w:t>De acuerdo con</w:t>
      </w:r>
      <w:r w:rsidR="00D03E84" w:rsidRPr="00255F22">
        <w:rPr>
          <w:rFonts w:ascii="Arial" w:hAnsi="Arial" w:cs="Arial"/>
          <w:sz w:val="20"/>
          <w:szCs w:val="20"/>
        </w:rPr>
        <w:t xml:space="preserve"> l</w:t>
      </w:r>
      <w:r w:rsidR="009E6B8F" w:rsidRPr="00255F22">
        <w:rPr>
          <w:rFonts w:ascii="Arial" w:hAnsi="Arial" w:cs="Arial"/>
          <w:sz w:val="20"/>
          <w:szCs w:val="20"/>
        </w:rPr>
        <w:t xml:space="preserve">o programado </w:t>
      </w:r>
      <w:r w:rsidR="00816476" w:rsidRPr="00255F22">
        <w:rPr>
          <w:rFonts w:ascii="Arial" w:hAnsi="Arial" w:cs="Arial"/>
          <w:sz w:val="20"/>
          <w:szCs w:val="20"/>
        </w:rPr>
        <w:t xml:space="preserve">en el PGRNA </w:t>
      </w:r>
      <w:r w:rsidR="00500494">
        <w:rPr>
          <w:rFonts w:ascii="Arial" w:hAnsi="Arial" w:cs="Arial"/>
          <w:sz w:val="20"/>
          <w:szCs w:val="20"/>
        </w:rPr>
        <w:t>la supervisión estará a cargo del personal del NEC Proyecto Avanzar</w:t>
      </w:r>
      <w:r w:rsidR="00500494">
        <w:rPr>
          <w:rFonts w:ascii="Arial" w:hAnsi="Arial" w:cs="Arial"/>
          <w:sz w:val="20"/>
          <w:szCs w:val="20"/>
        </w:rPr>
        <w:t xml:space="preserve">, </w:t>
      </w:r>
      <w:r w:rsidR="009E6B8F" w:rsidRPr="00255F22">
        <w:rPr>
          <w:rFonts w:ascii="Arial" w:hAnsi="Arial" w:cs="Arial"/>
          <w:sz w:val="20"/>
          <w:szCs w:val="20"/>
        </w:rPr>
        <w:t xml:space="preserve">se contratarán servicios </w:t>
      </w:r>
      <w:r w:rsidR="00822A5A" w:rsidRPr="00255F22">
        <w:rPr>
          <w:rFonts w:ascii="Arial" w:hAnsi="Arial" w:cs="Arial"/>
          <w:sz w:val="20"/>
          <w:szCs w:val="20"/>
        </w:rPr>
        <w:t xml:space="preserve">para </w:t>
      </w:r>
      <w:r w:rsidR="00500494">
        <w:rPr>
          <w:rFonts w:ascii="Arial" w:hAnsi="Arial" w:cs="Arial"/>
          <w:sz w:val="20"/>
          <w:szCs w:val="20"/>
        </w:rPr>
        <w:t>el cierre y l</w:t>
      </w:r>
      <w:r w:rsidR="0080750E" w:rsidRPr="00255F22">
        <w:rPr>
          <w:rFonts w:ascii="Arial" w:hAnsi="Arial" w:cs="Arial"/>
          <w:sz w:val="20"/>
          <w:szCs w:val="20"/>
        </w:rPr>
        <w:t>iquidación</w:t>
      </w:r>
      <w:r w:rsidR="00816476" w:rsidRPr="00255F22">
        <w:rPr>
          <w:rFonts w:ascii="Arial" w:hAnsi="Arial" w:cs="Arial"/>
          <w:sz w:val="20"/>
          <w:szCs w:val="20"/>
        </w:rPr>
        <w:t xml:space="preserve"> de obra</w:t>
      </w:r>
      <w:r w:rsidR="0080750E" w:rsidRPr="00255F22">
        <w:rPr>
          <w:rFonts w:ascii="Arial" w:hAnsi="Arial" w:cs="Arial"/>
          <w:sz w:val="20"/>
          <w:szCs w:val="20"/>
        </w:rPr>
        <w:t xml:space="preserve"> de ser el caso</w:t>
      </w:r>
      <w:r w:rsidR="00500494">
        <w:rPr>
          <w:rFonts w:ascii="Arial" w:hAnsi="Arial" w:cs="Arial"/>
          <w:sz w:val="20"/>
          <w:szCs w:val="20"/>
        </w:rPr>
        <w:t xml:space="preserve"> Rural, </w:t>
      </w:r>
      <w:r w:rsidR="00822A5A" w:rsidRPr="00255F22">
        <w:rPr>
          <w:rFonts w:ascii="Arial" w:hAnsi="Arial" w:cs="Arial"/>
          <w:sz w:val="20"/>
          <w:szCs w:val="20"/>
        </w:rPr>
        <w:t>siendo</w:t>
      </w:r>
      <w:r w:rsidR="00816476" w:rsidRPr="00255F22">
        <w:rPr>
          <w:rFonts w:ascii="Arial" w:hAnsi="Arial" w:cs="Arial"/>
          <w:sz w:val="20"/>
          <w:szCs w:val="20"/>
        </w:rPr>
        <w:t xml:space="preserve"> la OPP Líder la que contrate a </w:t>
      </w:r>
      <w:r w:rsidR="00822A5A" w:rsidRPr="00255F22">
        <w:rPr>
          <w:rFonts w:ascii="Arial" w:hAnsi="Arial" w:cs="Arial"/>
          <w:sz w:val="20"/>
          <w:szCs w:val="20"/>
        </w:rPr>
        <w:t>terce</w:t>
      </w:r>
      <w:r w:rsidR="00F3324E" w:rsidRPr="00255F22">
        <w:rPr>
          <w:rFonts w:ascii="Arial" w:hAnsi="Arial" w:cs="Arial"/>
          <w:sz w:val="20"/>
          <w:szCs w:val="20"/>
        </w:rPr>
        <w:t xml:space="preserve">ras personas naturales </w:t>
      </w:r>
      <w:proofErr w:type="spellStart"/>
      <w:r w:rsidR="00F3324E" w:rsidRPr="00255F22">
        <w:rPr>
          <w:rFonts w:ascii="Arial" w:hAnsi="Arial" w:cs="Arial"/>
          <w:sz w:val="20"/>
          <w:szCs w:val="20"/>
        </w:rPr>
        <w:t>ó</w:t>
      </w:r>
      <w:proofErr w:type="spellEnd"/>
      <w:r w:rsidR="00F3324E" w:rsidRPr="00255F22">
        <w:rPr>
          <w:rFonts w:ascii="Arial" w:hAnsi="Arial" w:cs="Arial"/>
          <w:sz w:val="20"/>
          <w:szCs w:val="20"/>
        </w:rPr>
        <w:t xml:space="preserve"> jurídicas </w:t>
      </w:r>
      <w:r w:rsidR="00816476" w:rsidRPr="00255F22">
        <w:rPr>
          <w:rFonts w:ascii="Arial" w:hAnsi="Arial" w:cs="Arial"/>
          <w:sz w:val="20"/>
          <w:szCs w:val="20"/>
        </w:rPr>
        <w:t xml:space="preserve">para la implementación de estos servicios </w:t>
      </w:r>
      <w:r w:rsidR="00F3324E" w:rsidRPr="00255F22">
        <w:rPr>
          <w:rFonts w:ascii="Arial" w:hAnsi="Arial" w:cs="Arial"/>
          <w:sz w:val="20"/>
          <w:szCs w:val="20"/>
        </w:rPr>
        <w:t xml:space="preserve">y </w:t>
      </w:r>
      <w:r w:rsidR="00816476" w:rsidRPr="00255F22">
        <w:rPr>
          <w:rFonts w:ascii="Arial" w:hAnsi="Arial" w:cs="Arial"/>
          <w:sz w:val="20"/>
          <w:szCs w:val="20"/>
        </w:rPr>
        <w:t>en coordinación con el NEC Proyecto Avanzar Rural.</w:t>
      </w:r>
    </w:p>
    <w:p w14:paraId="3634D1CE" w14:textId="77777777" w:rsidR="00816476" w:rsidRPr="00255F22" w:rsidRDefault="00816476" w:rsidP="00FC48AA">
      <w:pPr>
        <w:widowControl w:val="0"/>
        <w:tabs>
          <w:tab w:val="left" w:pos="1418"/>
          <w:tab w:val="left" w:pos="2410"/>
        </w:tabs>
        <w:autoSpaceDE w:val="0"/>
        <w:autoSpaceDN w:val="0"/>
        <w:spacing w:after="0" w:line="240" w:lineRule="auto"/>
        <w:ind w:left="1560"/>
        <w:jc w:val="both"/>
        <w:rPr>
          <w:rFonts w:ascii="Arial" w:hAnsi="Arial" w:cs="Arial"/>
          <w:sz w:val="20"/>
          <w:szCs w:val="20"/>
        </w:rPr>
      </w:pPr>
    </w:p>
    <w:p w14:paraId="44AB6E07" w14:textId="04FE44CA" w:rsidR="00D03E84" w:rsidRDefault="00500494" w:rsidP="00500494">
      <w:pPr>
        <w:widowControl w:val="0"/>
        <w:tabs>
          <w:tab w:val="left" w:pos="284"/>
          <w:tab w:val="left" w:pos="2410"/>
        </w:tabs>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741641" w:rsidRPr="00255F22">
        <w:rPr>
          <w:rFonts w:ascii="Arial" w:hAnsi="Arial" w:cs="Arial"/>
          <w:sz w:val="20"/>
          <w:szCs w:val="20"/>
        </w:rPr>
        <w:t>Presupuesto por estos conceptos serán ejecutados por la Organización Líder.</w:t>
      </w:r>
    </w:p>
    <w:p w14:paraId="40C59073" w14:textId="76436CF5" w:rsidR="00255F22" w:rsidRDefault="00255F22" w:rsidP="00FC48AA">
      <w:pPr>
        <w:widowControl w:val="0"/>
        <w:tabs>
          <w:tab w:val="left" w:pos="284"/>
          <w:tab w:val="left" w:pos="851"/>
        </w:tabs>
        <w:autoSpaceDE w:val="0"/>
        <w:autoSpaceDN w:val="0"/>
        <w:spacing w:after="0" w:line="240" w:lineRule="auto"/>
        <w:ind w:left="851" w:hanging="284"/>
        <w:jc w:val="both"/>
        <w:rPr>
          <w:rFonts w:ascii="Arial" w:hAnsi="Arial" w:cs="Arial"/>
          <w:sz w:val="20"/>
          <w:szCs w:val="20"/>
        </w:rPr>
      </w:pPr>
    </w:p>
    <w:p w14:paraId="7D0BE7CA" w14:textId="6EFB708C" w:rsidR="00E178C8" w:rsidRPr="00E178C8" w:rsidRDefault="00FC48AA" w:rsidP="00E178C8">
      <w:pPr>
        <w:pStyle w:val="Prrafodelista"/>
        <w:widowControl w:val="0"/>
        <w:numPr>
          <w:ilvl w:val="1"/>
          <w:numId w:val="10"/>
        </w:numPr>
        <w:tabs>
          <w:tab w:val="left" w:pos="284"/>
          <w:tab w:val="left" w:pos="993"/>
        </w:tabs>
        <w:autoSpaceDE w:val="0"/>
        <w:autoSpaceDN w:val="0"/>
        <w:spacing w:after="0" w:line="240" w:lineRule="auto"/>
        <w:ind w:left="851" w:hanging="284"/>
        <w:contextualSpacing w:val="0"/>
        <w:jc w:val="both"/>
        <w:rPr>
          <w:rFonts w:ascii="Arial" w:eastAsiaTheme="majorEastAsia" w:hAnsi="Arial" w:cs="Arial"/>
          <w:b/>
          <w:sz w:val="20"/>
          <w:szCs w:val="20"/>
        </w:rPr>
      </w:pPr>
      <w:r>
        <w:rPr>
          <w:rFonts w:ascii="Arial" w:eastAsiaTheme="majorEastAsia" w:hAnsi="Arial" w:cs="Arial"/>
          <w:b/>
          <w:sz w:val="20"/>
          <w:szCs w:val="20"/>
        </w:rPr>
        <w:t xml:space="preserve">  </w:t>
      </w:r>
      <w:r w:rsidR="00D03E84" w:rsidRPr="009E58B5">
        <w:rPr>
          <w:rFonts w:ascii="Arial" w:eastAsiaTheme="majorEastAsia" w:hAnsi="Arial" w:cs="Arial"/>
          <w:b/>
          <w:sz w:val="20"/>
          <w:szCs w:val="20"/>
        </w:rPr>
        <w:t>Aportes para el financiamiento del PGRNA</w:t>
      </w:r>
    </w:p>
    <w:p w14:paraId="4CC837C7" w14:textId="77777777" w:rsidR="00E178C8" w:rsidRPr="00CC049C" w:rsidRDefault="00E178C8" w:rsidP="00E178C8">
      <w:pPr>
        <w:pStyle w:val="Prrafodelista"/>
        <w:autoSpaceDE w:val="0"/>
        <w:autoSpaceDN w:val="0"/>
        <w:adjustRightInd w:val="0"/>
        <w:spacing w:after="0" w:line="240" w:lineRule="auto"/>
        <w:ind w:left="993"/>
        <w:jc w:val="both"/>
        <w:rPr>
          <w:rFonts w:ascii="Arial" w:eastAsia="Calibri" w:hAnsi="Arial" w:cs="Arial"/>
          <w:sz w:val="20"/>
          <w:szCs w:val="20"/>
        </w:rPr>
      </w:pPr>
      <w:r w:rsidRPr="00CC049C">
        <w:rPr>
          <w:rFonts w:ascii="Arial" w:eastAsia="Calibri" w:hAnsi="Arial" w:cs="Arial"/>
          <w:sz w:val="20"/>
          <w:szCs w:val="20"/>
        </w:rPr>
        <w:t xml:space="preserve">El monto de inversión total del PGRNA es </w:t>
      </w:r>
      <w:r w:rsidRPr="00CC049C">
        <w:rPr>
          <w:rFonts w:ascii="Arial" w:eastAsia="Calibri" w:hAnsi="Arial" w:cs="Arial"/>
          <w:i/>
          <w:iCs/>
          <w:sz w:val="20"/>
          <w:szCs w:val="20"/>
        </w:rPr>
        <w:t xml:space="preserve">S/. </w:t>
      </w:r>
      <w:r w:rsidRPr="00CC049C">
        <w:rPr>
          <w:rFonts w:ascii="Arial" w:hAnsi="Arial" w:cs="Arial"/>
          <w:i/>
          <w:iCs/>
          <w:sz w:val="20"/>
          <w:szCs w:val="20"/>
        </w:rPr>
        <w:t>351,277.54</w:t>
      </w:r>
      <w:r w:rsidRPr="00CC049C">
        <w:rPr>
          <w:rFonts w:ascii="Arial" w:hAnsi="Arial" w:cs="Arial"/>
          <w:sz w:val="20"/>
          <w:szCs w:val="20"/>
        </w:rPr>
        <w:t xml:space="preserve"> </w:t>
      </w:r>
      <w:r w:rsidRPr="00CC049C">
        <w:rPr>
          <w:rFonts w:ascii="Arial" w:hAnsi="Arial" w:cs="Arial"/>
          <w:i/>
          <w:iCs/>
          <w:sz w:val="20"/>
          <w:szCs w:val="20"/>
        </w:rPr>
        <w:t>(trescientos cincuenta y un mil doscientos setenta y siete con 54/100 soles</w:t>
      </w:r>
      <w:r w:rsidRPr="00CC049C">
        <w:rPr>
          <w:rFonts w:ascii="Arial" w:hAnsi="Arial" w:cs="Arial"/>
          <w:sz w:val="20"/>
          <w:szCs w:val="20"/>
        </w:rPr>
        <w:t xml:space="preserve">) </w:t>
      </w:r>
      <w:r w:rsidRPr="00CC049C">
        <w:rPr>
          <w:rFonts w:ascii="Arial" w:eastAsia="Calibri" w:hAnsi="Arial" w:cs="Arial"/>
          <w:sz w:val="20"/>
          <w:szCs w:val="20"/>
        </w:rPr>
        <w:t>las mismas que se detallan de acuerdo a lo siguiente:</w:t>
      </w:r>
    </w:p>
    <w:p w14:paraId="3810BE36" w14:textId="77777777" w:rsidR="00E178C8" w:rsidRDefault="00E178C8" w:rsidP="00E178C8">
      <w:pPr>
        <w:pStyle w:val="Prrafodelista"/>
        <w:autoSpaceDE w:val="0"/>
        <w:autoSpaceDN w:val="0"/>
        <w:adjustRightInd w:val="0"/>
        <w:spacing w:after="0" w:line="240" w:lineRule="auto"/>
        <w:ind w:left="993"/>
        <w:jc w:val="both"/>
        <w:rPr>
          <w:rFonts w:ascii="Arial" w:eastAsia="Calibri" w:hAnsi="Arial" w:cs="Arial"/>
          <w:sz w:val="20"/>
          <w:szCs w:val="20"/>
        </w:rPr>
      </w:pPr>
    </w:p>
    <w:p w14:paraId="755DED30" w14:textId="77777777" w:rsidR="00E178C8" w:rsidRPr="00CB028B" w:rsidRDefault="00E178C8" w:rsidP="00E178C8">
      <w:pPr>
        <w:pStyle w:val="Prrafodelista"/>
        <w:autoSpaceDE w:val="0"/>
        <w:autoSpaceDN w:val="0"/>
        <w:adjustRightInd w:val="0"/>
        <w:spacing w:after="0" w:line="240" w:lineRule="auto"/>
        <w:ind w:left="993"/>
        <w:jc w:val="both"/>
        <w:rPr>
          <w:rFonts w:ascii="Arial" w:eastAsia="Arial" w:hAnsi="Arial" w:cs="Arial"/>
          <w:i/>
          <w:iCs/>
          <w:spacing w:val="-3"/>
          <w:sz w:val="20"/>
          <w:szCs w:val="20"/>
          <w:lang w:val="es-ES_tradnl" w:eastAsia="es-ES" w:bidi="es-ES"/>
        </w:rPr>
      </w:pPr>
      <w:r>
        <w:rPr>
          <w:rFonts w:ascii="Arial" w:eastAsia="Calibri" w:hAnsi="Arial" w:cs="Arial"/>
          <w:sz w:val="20"/>
          <w:szCs w:val="20"/>
        </w:rPr>
        <w:t xml:space="preserve">Avanzar Rural </w:t>
      </w:r>
      <w:r w:rsidRPr="00CB028B">
        <w:rPr>
          <w:rFonts w:ascii="Arial" w:eastAsia="Calibri" w:hAnsi="Arial" w:cs="Arial"/>
          <w:i/>
          <w:iCs/>
          <w:sz w:val="20"/>
          <w:szCs w:val="20"/>
        </w:rPr>
        <w:t xml:space="preserve">S/. </w:t>
      </w:r>
      <w:r w:rsidRPr="00CB028B">
        <w:rPr>
          <w:rFonts w:ascii="Arial" w:hAnsi="Arial" w:cs="Arial"/>
          <w:i/>
          <w:iCs/>
          <w:sz w:val="20"/>
          <w:szCs w:val="20"/>
        </w:rPr>
        <w:t>340,000.00</w:t>
      </w:r>
      <w:r w:rsidRPr="00CB028B">
        <w:rPr>
          <w:rFonts w:ascii="Arial" w:hAnsi="Arial" w:cs="Arial"/>
          <w:sz w:val="20"/>
          <w:szCs w:val="20"/>
        </w:rPr>
        <w:t xml:space="preserve"> </w:t>
      </w:r>
      <w:r w:rsidRPr="00CB028B">
        <w:rPr>
          <w:rFonts w:ascii="Arial" w:hAnsi="Arial" w:cs="Arial"/>
          <w:i/>
          <w:iCs/>
          <w:sz w:val="20"/>
          <w:szCs w:val="20"/>
        </w:rPr>
        <w:t>(trescientos cuarenta mil con 00/100 soles)</w:t>
      </w:r>
      <w:r w:rsidRPr="00CB028B">
        <w:rPr>
          <w:rFonts w:ascii="Arial" w:hAnsi="Arial" w:cs="Arial"/>
          <w:sz w:val="20"/>
          <w:szCs w:val="20"/>
        </w:rPr>
        <w:t>, de los cual</w:t>
      </w:r>
      <w:r>
        <w:rPr>
          <w:rFonts w:ascii="Arial" w:hAnsi="Arial" w:cs="Arial"/>
          <w:sz w:val="20"/>
          <w:szCs w:val="20"/>
        </w:rPr>
        <w:t xml:space="preserve">es el presupuesto que será adjudicado es de </w:t>
      </w:r>
      <w:r w:rsidRPr="0048394A">
        <w:rPr>
          <w:rFonts w:ascii="Arial" w:eastAsia="Arial" w:hAnsi="Arial" w:cs="Arial"/>
          <w:b/>
          <w:bCs/>
          <w:i/>
          <w:iCs/>
          <w:spacing w:val="-3"/>
          <w:sz w:val="20"/>
          <w:szCs w:val="20"/>
          <w:lang w:val="es-ES_tradnl" w:eastAsia="es-ES" w:bidi="es-ES"/>
        </w:rPr>
        <w:t xml:space="preserve">S/. </w:t>
      </w:r>
      <w:r w:rsidRPr="0048394A">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48394A">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842</w:t>
      </w:r>
      <w:r w:rsidRPr="0048394A">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13</w:t>
      </w:r>
      <w:r w:rsidRPr="0048394A">
        <w:rPr>
          <w:rFonts w:ascii="Arial" w:eastAsia="Arial" w:hAnsi="Arial" w:cs="Arial"/>
          <w:b/>
          <w:bCs/>
          <w:i/>
          <w:iCs/>
          <w:spacing w:val="-3"/>
          <w:sz w:val="20"/>
          <w:szCs w:val="20"/>
          <w:lang w:val="es-ES_tradnl" w:eastAsia="es-ES" w:bidi="es-ES"/>
        </w:rPr>
        <w:t xml:space="preserve"> (trecientos</w:t>
      </w:r>
      <w:r>
        <w:rPr>
          <w:rFonts w:ascii="Arial" w:eastAsia="Arial" w:hAnsi="Arial" w:cs="Arial"/>
          <w:b/>
          <w:bCs/>
          <w:i/>
          <w:iCs/>
          <w:spacing w:val="-3"/>
          <w:sz w:val="20"/>
          <w:szCs w:val="20"/>
          <w:lang w:val="es-ES_tradnl" w:eastAsia="es-ES" w:bidi="es-ES"/>
        </w:rPr>
        <w:t xml:space="preserve"> treinta y tres mil ochocientos cuarenta y dos mil</w:t>
      </w:r>
      <w:r w:rsidRPr="0048394A">
        <w:rPr>
          <w:rFonts w:ascii="Arial" w:eastAsia="Arial" w:hAnsi="Arial" w:cs="Arial"/>
          <w:b/>
          <w:bCs/>
          <w:i/>
          <w:iCs/>
          <w:spacing w:val="-3"/>
          <w:sz w:val="20"/>
          <w:szCs w:val="20"/>
          <w:lang w:val="es-ES_tradnl" w:eastAsia="es-ES" w:bidi="es-ES"/>
        </w:rPr>
        <w:t xml:space="preserve"> con </w:t>
      </w:r>
      <w:r>
        <w:rPr>
          <w:rFonts w:ascii="Arial" w:eastAsia="Arial" w:hAnsi="Arial" w:cs="Arial"/>
          <w:b/>
          <w:bCs/>
          <w:i/>
          <w:iCs/>
          <w:spacing w:val="-3"/>
          <w:sz w:val="20"/>
          <w:szCs w:val="20"/>
          <w:lang w:val="es-ES_tradnl" w:eastAsia="es-ES" w:bidi="es-ES"/>
        </w:rPr>
        <w:t>13</w:t>
      </w:r>
      <w:r w:rsidRPr="0048394A">
        <w:rPr>
          <w:rFonts w:ascii="Arial" w:eastAsia="Arial" w:hAnsi="Arial" w:cs="Arial"/>
          <w:b/>
          <w:bCs/>
          <w:i/>
          <w:iCs/>
          <w:spacing w:val="-3"/>
          <w:sz w:val="20"/>
          <w:szCs w:val="20"/>
          <w:lang w:val="es-ES_tradnl" w:eastAsia="es-ES" w:bidi="es-ES"/>
        </w:rPr>
        <w:t>/100 Soles)</w:t>
      </w:r>
      <w:r w:rsidRPr="0048394A">
        <w:rPr>
          <w:rFonts w:ascii="Arial" w:eastAsia="Arial" w:hAnsi="Arial" w:cs="Arial"/>
          <w:spacing w:val="-3"/>
          <w:sz w:val="20"/>
          <w:szCs w:val="20"/>
          <w:lang w:val="es-ES_tradnl" w:eastAsia="es-ES" w:bidi="es-ES"/>
        </w:rPr>
        <w:t xml:space="preserve">, </w:t>
      </w:r>
      <w:r w:rsidRPr="00CB028B">
        <w:rPr>
          <w:rFonts w:ascii="Arial" w:eastAsia="Arial" w:hAnsi="Arial" w:cs="Arial"/>
          <w:i/>
          <w:iCs/>
          <w:spacing w:val="-3"/>
          <w:sz w:val="20"/>
          <w:szCs w:val="20"/>
          <w:lang w:val="es-ES_tradnl" w:eastAsia="es-ES" w:bidi="es-ES"/>
        </w:rPr>
        <w:t>cierre y liquidación S/. 6,157.87 (seis mil ciento cincuenta y siete con 87/100 soles).</w:t>
      </w:r>
    </w:p>
    <w:p w14:paraId="2F6146E5" w14:textId="77777777" w:rsidR="00E178C8" w:rsidRDefault="00E178C8" w:rsidP="00E178C8">
      <w:pPr>
        <w:pStyle w:val="Prrafodelista"/>
        <w:autoSpaceDE w:val="0"/>
        <w:autoSpaceDN w:val="0"/>
        <w:adjustRightInd w:val="0"/>
        <w:spacing w:after="0" w:line="240" w:lineRule="auto"/>
        <w:ind w:left="993"/>
        <w:jc w:val="both"/>
        <w:rPr>
          <w:rFonts w:ascii="Arial" w:eastAsia="Arial" w:hAnsi="Arial" w:cs="Arial"/>
          <w:spacing w:val="-3"/>
          <w:sz w:val="20"/>
          <w:szCs w:val="20"/>
          <w:lang w:val="es-ES_tradnl" w:eastAsia="es-ES" w:bidi="es-ES"/>
        </w:rPr>
      </w:pPr>
    </w:p>
    <w:p w14:paraId="41E98DCB" w14:textId="77777777" w:rsidR="00E178C8" w:rsidRPr="00605A20" w:rsidRDefault="00E178C8" w:rsidP="00E178C8">
      <w:pPr>
        <w:pStyle w:val="Prrafodelista"/>
        <w:autoSpaceDE w:val="0"/>
        <w:autoSpaceDN w:val="0"/>
        <w:adjustRightInd w:val="0"/>
        <w:spacing w:after="0" w:line="240" w:lineRule="auto"/>
        <w:ind w:left="993"/>
        <w:jc w:val="both"/>
        <w:rPr>
          <w:rFonts w:ascii="Arial" w:eastAsia="Calibri" w:hAnsi="Arial" w:cs="Arial"/>
          <w:b/>
          <w:bCs/>
          <w:sz w:val="20"/>
          <w:szCs w:val="20"/>
        </w:rPr>
      </w:pPr>
      <w:r>
        <w:rPr>
          <w:rFonts w:ascii="Arial" w:eastAsia="Arial" w:hAnsi="Arial" w:cs="Arial"/>
          <w:spacing w:val="-3"/>
          <w:sz w:val="20"/>
          <w:szCs w:val="20"/>
          <w:lang w:val="es-ES_tradnl" w:eastAsia="es-ES" w:bidi="es-ES"/>
        </w:rPr>
        <w:t>A</w:t>
      </w:r>
      <w:r>
        <w:rPr>
          <w:rFonts w:ascii="Arial" w:hAnsi="Arial" w:cs="Arial"/>
          <w:sz w:val="20"/>
          <w:szCs w:val="20"/>
        </w:rPr>
        <w:t xml:space="preserve">porte de los beneficiarios (OPP) </w:t>
      </w:r>
      <w:r w:rsidRPr="00CB028B">
        <w:rPr>
          <w:rFonts w:ascii="Arial" w:hAnsi="Arial" w:cs="Arial"/>
          <w:i/>
          <w:iCs/>
          <w:sz w:val="20"/>
          <w:szCs w:val="20"/>
        </w:rPr>
        <w:t>S/.</w:t>
      </w:r>
      <w:r w:rsidRPr="00CC049C">
        <w:rPr>
          <w:rFonts w:ascii="Arial" w:hAnsi="Arial" w:cs="Arial"/>
          <w:i/>
          <w:iCs/>
          <w:sz w:val="20"/>
          <w:szCs w:val="20"/>
        </w:rPr>
        <w:t xml:space="preserve"> 11,277.54 (once mil doscientos setenta y siete con 00/100 soles)</w:t>
      </w:r>
    </w:p>
    <w:p w14:paraId="63745000" w14:textId="77777777" w:rsidR="00E178C8" w:rsidRDefault="00E178C8" w:rsidP="00FC48AA">
      <w:pPr>
        <w:pStyle w:val="Prrafodelista"/>
        <w:autoSpaceDE w:val="0"/>
        <w:autoSpaceDN w:val="0"/>
        <w:adjustRightInd w:val="0"/>
        <w:spacing w:after="0" w:line="240" w:lineRule="auto"/>
        <w:ind w:left="993"/>
        <w:jc w:val="both"/>
        <w:rPr>
          <w:rFonts w:ascii="Arial" w:hAnsi="Arial" w:cs="Arial"/>
          <w:sz w:val="20"/>
          <w:szCs w:val="20"/>
        </w:rPr>
      </w:pPr>
    </w:p>
    <w:p w14:paraId="17F3D79D" w14:textId="25B4E11F" w:rsidR="00D03E84" w:rsidRPr="009E58B5"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 xml:space="preserve">REQUISITOS QUE DEBE CUMPLIR </w:t>
      </w:r>
      <w:r w:rsidR="00E178C8">
        <w:rPr>
          <w:rFonts w:ascii="Arial" w:eastAsia="Calibri" w:hAnsi="Arial" w:cs="Arial"/>
          <w:b/>
          <w:sz w:val="20"/>
          <w:szCs w:val="20"/>
        </w:rPr>
        <w:t>EL POSTOR</w:t>
      </w:r>
    </w:p>
    <w:p w14:paraId="17CED4D7" w14:textId="5504B128" w:rsidR="00FC48AA" w:rsidRDefault="00D03E84" w:rsidP="001B7A9D">
      <w:pPr>
        <w:pStyle w:val="Sangra3detindependiente"/>
        <w:widowControl w:val="0"/>
        <w:spacing w:after="0"/>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60679C2" w:rsidR="00741641" w:rsidRDefault="00741641" w:rsidP="00EC6AA7">
      <w:pPr>
        <w:pStyle w:val="Sangra3detindependiente"/>
        <w:widowControl w:val="0"/>
        <w:spacing w:after="0"/>
        <w:ind w:left="0"/>
        <w:jc w:val="both"/>
        <w:rPr>
          <w:rFonts w:ascii="Arial" w:eastAsia="Calibri" w:hAnsi="Arial" w:cs="Arial"/>
          <w:sz w:val="20"/>
          <w:szCs w:val="20"/>
        </w:rPr>
      </w:pPr>
    </w:p>
    <w:p w14:paraId="74C7EB29" w14:textId="77777777" w:rsidR="00D03E84" w:rsidRPr="009E58B5"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t>Persona Jurídica</w:t>
      </w:r>
    </w:p>
    <w:p w14:paraId="635A7E92" w14:textId="0C3C7A0C" w:rsidR="00D03E84" w:rsidRPr="009E58B5" w:rsidRDefault="00D03E84" w:rsidP="00E178C8">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La empresa deberá de contar con el personal correspondiente a cada una de las especialidades que se desarrollaran en el presente servicio, estos deben de estar habilitados, colegiados </w:t>
      </w:r>
      <w:r w:rsidR="00B16EB0" w:rsidRPr="009E58B5">
        <w:rPr>
          <w:rFonts w:ascii="Arial" w:hAnsi="Arial" w:cs="Arial"/>
          <w:sz w:val="20"/>
          <w:szCs w:val="20"/>
        </w:rPr>
        <w:t>de acuerdo con</w:t>
      </w:r>
      <w:r w:rsidRPr="009E58B5">
        <w:rPr>
          <w:rFonts w:ascii="Arial" w:hAnsi="Arial" w:cs="Arial"/>
          <w:sz w:val="20"/>
          <w:szCs w:val="20"/>
        </w:rPr>
        <w:t xml:space="preserve"> su especialidad y contar con la experiencia necesaria para la implementación.</w:t>
      </w:r>
    </w:p>
    <w:p w14:paraId="21B6A392" w14:textId="77777777" w:rsidR="00D03E84" w:rsidRPr="009E58B5"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137FFD08" w14:textId="77777777" w:rsidR="008B31BC" w:rsidRPr="009E58B5" w:rsidRDefault="008B31BC" w:rsidP="008B31B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Adjuntar copias fedateadas.</w:t>
      </w:r>
    </w:p>
    <w:p w14:paraId="301AC9EA" w14:textId="77777777" w:rsidR="008B31BC" w:rsidRPr="00002A6A" w:rsidRDefault="008B31BC" w:rsidP="008B31BC">
      <w:pPr>
        <w:pStyle w:val="Prrafodelista"/>
        <w:spacing w:after="0"/>
        <w:ind w:hanging="283"/>
        <w:rPr>
          <w:rFonts w:ascii="Arial" w:hAnsi="Arial" w:cs="Arial"/>
          <w:sz w:val="20"/>
          <w:szCs w:val="20"/>
        </w:rPr>
      </w:pPr>
    </w:p>
    <w:p w14:paraId="0EC0DDB8" w14:textId="77777777" w:rsidR="008B31BC" w:rsidRPr="00002A6A" w:rsidRDefault="008B31BC" w:rsidP="008B31B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180688CE" w14:textId="77777777" w:rsidR="008B31BC" w:rsidRPr="00002A6A" w:rsidRDefault="008B31BC" w:rsidP="008B31BC">
      <w:pPr>
        <w:pStyle w:val="Prrafodelista"/>
        <w:spacing w:after="0"/>
        <w:ind w:hanging="283"/>
        <w:rPr>
          <w:rFonts w:ascii="Arial" w:hAnsi="Arial" w:cs="Arial"/>
          <w:sz w:val="20"/>
          <w:szCs w:val="20"/>
        </w:rPr>
      </w:pPr>
    </w:p>
    <w:p w14:paraId="4DBAF9B6" w14:textId="77777777" w:rsidR="008B31BC" w:rsidRDefault="008B31BC" w:rsidP="008B31B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lastRenderedPageBreak/>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t xml:space="preserve"> </w:t>
      </w:r>
      <w:r>
        <w:rPr>
          <w:rFonts w:ascii="Arial" w:hAnsi="Arial" w:cs="Arial"/>
          <w:sz w:val="20"/>
          <w:szCs w:val="20"/>
        </w:rPr>
        <w:t>Adjuntar copias fedateadas.</w:t>
      </w:r>
    </w:p>
    <w:p w14:paraId="1AC8F5BC" w14:textId="77777777" w:rsidR="00D03E84" w:rsidRPr="009E58B5" w:rsidRDefault="00D03E84" w:rsidP="00741641">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9E58B5"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25D7F7C0" w:rsidR="00D03E84"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77777777" w:rsidR="00D03E84" w:rsidRPr="009E58B5" w:rsidRDefault="00D03E84" w:rsidP="007618AB">
      <w:pPr>
        <w:pStyle w:val="Sangra3detindependiente"/>
        <w:widowControl w:val="0"/>
        <w:numPr>
          <w:ilvl w:val="0"/>
          <w:numId w:val="48"/>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0ADC9CBD" w14:textId="77777777" w:rsidR="008B31BC" w:rsidRPr="00584F8F" w:rsidRDefault="008B31BC" w:rsidP="008B31B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Pr>
          <w:rFonts w:ascii="Arial" w:hAnsi="Arial" w:cs="Arial"/>
          <w:sz w:val="20"/>
          <w:szCs w:val="20"/>
        </w:rPr>
        <w:t xml:space="preserve"> o </w:t>
      </w:r>
      <w:r w:rsidRPr="009E58B5">
        <w:rPr>
          <w:rFonts w:ascii="Arial" w:hAnsi="Arial" w:cs="Arial"/>
          <w:sz w:val="20"/>
          <w:szCs w:val="20"/>
        </w:rPr>
        <w:t>ambiental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 xml:space="preserve"> Adjuntar copias fedateadas.</w:t>
      </w:r>
    </w:p>
    <w:p w14:paraId="4C75A985" w14:textId="77777777" w:rsidR="008B31BC" w:rsidRPr="00002A6A" w:rsidRDefault="008B31BC" w:rsidP="008B31BC">
      <w:pPr>
        <w:pStyle w:val="Prrafodelista"/>
        <w:spacing w:after="0"/>
        <w:ind w:hanging="283"/>
        <w:rPr>
          <w:rFonts w:ascii="Arial" w:hAnsi="Arial" w:cs="Arial"/>
          <w:sz w:val="20"/>
          <w:szCs w:val="20"/>
        </w:rPr>
      </w:pPr>
    </w:p>
    <w:p w14:paraId="58F52942" w14:textId="77777777" w:rsidR="008B31BC" w:rsidRPr="00002A6A" w:rsidRDefault="008B31BC" w:rsidP="008B31B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503CAFED" w14:textId="77777777" w:rsidR="008B31BC" w:rsidRPr="00002A6A" w:rsidRDefault="008B31BC" w:rsidP="008B31BC">
      <w:pPr>
        <w:pStyle w:val="Prrafodelista"/>
        <w:spacing w:after="0"/>
        <w:ind w:hanging="283"/>
        <w:rPr>
          <w:rFonts w:ascii="Arial" w:hAnsi="Arial" w:cs="Arial"/>
          <w:sz w:val="20"/>
          <w:szCs w:val="20"/>
        </w:rPr>
      </w:pPr>
    </w:p>
    <w:p w14:paraId="433606F7" w14:textId="77777777" w:rsidR="008B31BC" w:rsidRDefault="008B31BC" w:rsidP="008B31B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Adjuntar copias fedateadas.</w:t>
      </w:r>
    </w:p>
    <w:p w14:paraId="1350A46E" w14:textId="77777777" w:rsidR="00D03E84" w:rsidRPr="009E58B5"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008BB14C"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r w:rsidR="008B31BC">
        <w:rPr>
          <w:rFonts w:ascii="Arial" w:hAnsi="Arial" w:cs="Arial"/>
          <w:sz w:val="20"/>
          <w:szCs w:val="20"/>
        </w:rPr>
        <w:t xml:space="preserve"> De se</w:t>
      </w:r>
      <w:r w:rsidR="000E12EF">
        <w:rPr>
          <w:rFonts w:ascii="Arial" w:hAnsi="Arial" w:cs="Arial"/>
          <w:sz w:val="20"/>
          <w:szCs w:val="20"/>
        </w:rPr>
        <w:t>r</w:t>
      </w:r>
      <w:r w:rsidR="008B31BC">
        <w:rPr>
          <w:rFonts w:ascii="Arial" w:hAnsi="Arial" w:cs="Arial"/>
          <w:sz w:val="20"/>
          <w:szCs w:val="20"/>
        </w:rPr>
        <w:t xml:space="preserve"> copia </w:t>
      </w:r>
      <w:proofErr w:type="spellStart"/>
      <w:r w:rsidR="008B31BC">
        <w:rPr>
          <w:rFonts w:ascii="Arial" w:hAnsi="Arial" w:cs="Arial"/>
          <w:sz w:val="20"/>
          <w:szCs w:val="20"/>
        </w:rPr>
        <w:t>fedatear</w:t>
      </w:r>
      <w:proofErr w:type="spellEnd"/>
      <w:r w:rsidR="008B31BC">
        <w:rPr>
          <w:rFonts w:ascii="Arial" w:hAnsi="Arial" w:cs="Arial"/>
          <w:sz w:val="20"/>
          <w:szCs w:val="20"/>
        </w:rPr>
        <w:t>.</w:t>
      </w:r>
    </w:p>
    <w:p w14:paraId="3CD7A672" w14:textId="77777777" w:rsidR="00D03E84" w:rsidRPr="009E58B5" w:rsidRDefault="00D03E84" w:rsidP="006B1B9F">
      <w:pPr>
        <w:pStyle w:val="Sinespaciado"/>
        <w:ind w:left="644"/>
        <w:contextualSpacing/>
        <w:jc w:val="both"/>
        <w:rPr>
          <w:rFonts w:ascii="Arial" w:hAnsi="Arial" w:cs="Arial"/>
          <w:sz w:val="20"/>
          <w:szCs w:val="20"/>
        </w:rPr>
      </w:pPr>
    </w:p>
    <w:p w14:paraId="38193BD5" w14:textId="77777777" w:rsidR="00D03E84" w:rsidRPr="009E58B5" w:rsidRDefault="00D03E84" w:rsidP="006B1B9F">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6B1B9F">
      <w:pPr>
        <w:pStyle w:val="Sinespaciado"/>
        <w:ind w:left="644"/>
        <w:contextualSpacing/>
        <w:jc w:val="both"/>
        <w:rPr>
          <w:rFonts w:ascii="Arial" w:hAnsi="Arial" w:cs="Arial"/>
          <w:b/>
          <w:bCs/>
          <w:sz w:val="20"/>
          <w:szCs w:val="20"/>
        </w:rPr>
      </w:pPr>
    </w:p>
    <w:p w14:paraId="4D23C5FC" w14:textId="77777777" w:rsidR="00D03E84" w:rsidRPr="009E58B5" w:rsidRDefault="00D03E84" w:rsidP="006B1B9F">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706F4204" w14:textId="370F5973" w:rsidR="00D03E84" w:rsidRPr="009E58B5" w:rsidRDefault="00D03E84" w:rsidP="006B1B9F">
      <w:pPr>
        <w:pStyle w:val="Sinespaciado"/>
        <w:ind w:left="644"/>
        <w:contextualSpacing/>
        <w:jc w:val="both"/>
        <w:rPr>
          <w:rFonts w:ascii="Arial" w:hAnsi="Arial" w:cs="Arial"/>
          <w:sz w:val="20"/>
          <w:szCs w:val="20"/>
        </w:rPr>
      </w:pPr>
      <w:r w:rsidRPr="009E58B5">
        <w:rPr>
          <w:rFonts w:ascii="Arial" w:eastAsia="Calibri" w:hAnsi="Arial" w:cs="Arial"/>
          <w:sz w:val="20"/>
          <w:szCs w:val="20"/>
        </w:rPr>
        <w:t>La persona natural o jurídica preferentemente debe tener residencia legal y de experie</w:t>
      </w:r>
      <w:r w:rsidR="00D62A96">
        <w:rPr>
          <w:rFonts w:ascii="Arial" w:eastAsia="Calibri" w:hAnsi="Arial" w:cs="Arial"/>
          <w:sz w:val="20"/>
          <w:szCs w:val="20"/>
        </w:rPr>
        <w:t>ncia técnica en la región Cajamarca</w:t>
      </w:r>
      <w:r w:rsidRPr="009E58B5">
        <w:rPr>
          <w:rFonts w:ascii="Arial" w:eastAsia="Calibri" w:hAnsi="Arial" w:cs="Arial"/>
          <w:sz w:val="20"/>
          <w:szCs w:val="20"/>
        </w:rPr>
        <w:t>.</w:t>
      </w:r>
    </w:p>
    <w:p w14:paraId="77447BC0" w14:textId="77777777" w:rsidR="00D03E84" w:rsidRPr="009E58B5"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6B1B9F">
      <w:pPr>
        <w:pStyle w:val="Ttulo1"/>
        <w:numPr>
          <w:ilvl w:val="0"/>
          <w:numId w:val="10"/>
        </w:numPr>
        <w:ind w:left="142" w:hanging="142"/>
        <w:rPr>
          <w:rFonts w:eastAsia="Calibri"/>
          <w:b w:val="0"/>
          <w:sz w:val="20"/>
          <w:szCs w:val="20"/>
          <w:lang w:val="es-PE"/>
        </w:rPr>
      </w:pPr>
      <w:r w:rsidRPr="009E58B5">
        <w:rPr>
          <w:rFonts w:eastAsia="Calibri"/>
          <w:sz w:val="20"/>
          <w:szCs w:val="20"/>
          <w:lang w:val="es-PE"/>
        </w:rPr>
        <w:t>PERFIL DEL PROFESIONAL</w:t>
      </w:r>
    </w:p>
    <w:p w14:paraId="35424D12" w14:textId="77777777" w:rsidR="00D03E84" w:rsidRPr="009E58B5" w:rsidRDefault="00D03E84" w:rsidP="006B1B9F">
      <w:pPr>
        <w:pStyle w:val="Textoindependiente"/>
        <w:ind w:left="284"/>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4B937E09" w14:textId="77777777" w:rsidR="00D03E84" w:rsidRPr="009E58B5" w:rsidRDefault="00D03E84" w:rsidP="006B1B9F">
      <w:pPr>
        <w:pStyle w:val="Textoindependiente"/>
        <w:rPr>
          <w:rFonts w:ascii="Arial" w:hAnsi="Arial" w:cs="Arial"/>
        </w:rPr>
      </w:pPr>
    </w:p>
    <w:p w14:paraId="7456F895" w14:textId="613EAC7F" w:rsidR="00D03E84" w:rsidRPr="009E58B5" w:rsidRDefault="00D03E84" w:rsidP="006B1B9F">
      <w:pPr>
        <w:pStyle w:val="Ttulo1"/>
        <w:numPr>
          <w:ilvl w:val="1"/>
          <w:numId w:val="10"/>
        </w:numPr>
        <w:tabs>
          <w:tab w:val="left" w:pos="720"/>
        </w:tabs>
        <w:ind w:left="709" w:hanging="390"/>
        <w:jc w:val="both"/>
        <w:rPr>
          <w:rFonts w:eastAsia="Calibri"/>
          <w:sz w:val="20"/>
          <w:szCs w:val="20"/>
          <w:lang w:val="es-PE"/>
        </w:rPr>
      </w:pPr>
      <w:r w:rsidRPr="009E58B5">
        <w:rPr>
          <w:rFonts w:eastAsia="Calibri"/>
          <w:sz w:val="20"/>
          <w:szCs w:val="20"/>
          <w:lang w:val="es-PE"/>
        </w:rPr>
        <w:t>Componente 1: Mejorar la recarga hídrica a través de la plantación forestal y reducir los riesgos de sequía y erosión a través del acondicionamiento de áreas para la recepción, retención e infiltración.</w:t>
      </w:r>
    </w:p>
    <w:p w14:paraId="3C6C67DE" w14:textId="77777777" w:rsidR="001B7A9D" w:rsidRPr="009E58B5" w:rsidRDefault="001B7A9D" w:rsidP="001B7A9D">
      <w:pPr>
        <w:pStyle w:val="Ttulo1"/>
        <w:tabs>
          <w:tab w:val="left" w:pos="720"/>
        </w:tabs>
        <w:ind w:left="709" w:firstLine="0"/>
        <w:jc w:val="both"/>
        <w:rPr>
          <w:rFonts w:eastAsia="Calibri"/>
          <w:sz w:val="20"/>
          <w:szCs w:val="20"/>
          <w:lang w:val="es-PE"/>
        </w:rPr>
      </w:pPr>
    </w:p>
    <w:p w14:paraId="478B59C0" w14:textId="55E80227" w:rsidR="00D03E84" w:rsidRDefault="00D03E84" w:rsidP="00D03E84">
      <w:pPr>
        <w:pStyle w:val="Ttulo1"/>
        <w:tabs>
          <w:tab w:val="left" w:pos="720"/>
        </w:tabs>
        <w:rPr>
          <w:rFonts w:eastAsia="Calibri"/>
          <w:sz w:val="20"/>
          <w:szCs w:val="20"/>
          <w:lang w:val="es-PE"/>
        </w:rPr>
      </w:pPr>
      <w:r w:rsidRPr="009E58B5">
        <w:rPr>
          <w:rFonts w:eastAsia="Calibri"/>
          <w:sz w:val="20"/>
          <w:szCs w:val="20"/>
          <w:lang w:val="es-PE"/>
        </w:rPr>
        <w:tab/>
        <w:t>Jefe del equipo</w:t>
      </w:r>
    </w:p>
    <w:p w14:paraId="40A77F90" w14:textId="6DB49381" w:rsidR="00EC6AA7" w:rsidRDefault="00EC6AA7" w:rsidP="00D03E84">
      <w:pPr>
        <w:pStyle w:val="Ttulo1"/>
        <w:tabs>
          <w:tab w:val="left" w:pos="720"/>
        </w:tabs>
        <w:rPr>
          <w:rFonts w:eastAsia="Calibri"/>
          <w:sz w:val="20"/>
          <w:szCs w:val="20"/>
        </w:rPr>
      </w:pPr>
      <w:r>
        <w:rPr>
          <w:rFonts w:eastAsia="Calibri"/>
          <w:sz w:val="20"/>
          <w:szCs w:val="20"/>
          <w:lang w:val="es-PE"/>
        </w:rPr>
        <w:tab/>
      </w:r>
      <w:r w:rsidRPr="00EC6AA7">
        <w:rPr>
          <w:rFonts w:eastAsia="Calibri"/>
          <w:sz w:val="20"/>
          <w:szCs w:val="20"/>
        </w:rPr>
        <w:t>Cuadro 6: Perfil requerido</w:t>
      </w:r>
    </w:p>
    <w:p w14:paraId="438BB0E7" w14:textId="77777777" w:rsidR="00EC6AA7" w:rsidRPr="00EC6AA7" w:rsidRDefault="00EC6AA7" w:rsidP="00D03E84">
      <w:pPr>
        <w:pStyle w:val="Ttulo1"/>
        <w:tabs>
          <w:tab w:val="left" w:pos="720"/>
        </w:tabs>
        <w:rPr>
          <w:rFonts w:eastAsia="Calibri"/>
          <w:sz w:val="20"/>
          <w:szCs w:val="20"/>
          <w:lang w:val="es-PE"/>
        </w:rPr>
      </w:pP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8B31BC" w:rsidRPr="009E5443" w14:paraId="50A3D0DA" w14:textId="77777777" w:rsidTr="00F42CC0">
        <w:trPr>
          <w:trHeight w:val="70"/>
        </w:trPr>
        <w:tc>
          <w:tcPr>
            <w:tcW w:w="9072" w:type="dxa"/>
            <w:gridSpan w:val="4"/>
            <w:shd w:val="clear" w:color="auto" w:fill="EDEBE0"/>
          </w:tcPr>
          <w:p w14:paraId="72841844" w14:textId="77777777" w:rsidR="008B31BC" w:rsidRPr="009E5443" w:rsidRDefault="008B31BC"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8B31BC" w:rsidRPr="009E5443" w14:paraId="70C55F0F" w14:textId="77777777" w:rsidTr="00F42CC0">
        <w:trPr>
          <w:trHeight w:val="70"/>
        </w:trPr>
        <w:tc>
          <w:tcPr>
            <w:tcW w:w="1985" w:type="dxa"/>
            <w:shd w:val="clear" w:color="auto" w:fill="EDEBE0"/>
            <w:vAlign w:val="center"/>
          </w:tcPr>
          <w:p w14:paraId="3790279E" w14:textId="77777777" w:rsidR="008B31BC" w:rsidRPr="009E5443" w:rsidRDefault="008B31BC"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304CABDF" w14:textId="77777777" w:rsidR="008B31BC" w:rsidRPr="009E5443" w:rsidRDefault="008B31BC"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086A4AD4" w14:textId="77777777" w:rsidR="008B31BC" w:rsidRPr="009E5443" w:rsidRDefault="008B31BC"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8B31BC" w:rsidRPr="009E5443" w14:paraId="0137882C" w14:textId="77777777" w:rsidTr="00F42CC0">
        <w:trPr>
          <w:trHeight w:val="568"/>
        </w:trPr>
        <w:tc>
          <w:tcPr>
            <w:tcW w:w="1985" w:type="dxa"/>
          </w:tcPr>
          <w:p w14:paraId="5EDCBD8E" w14:textId="77777777" w:rsidR="008B31BC" w:rsidRPr="009E5443" w:rsidRDefault="008B31BC" w:rsidP="00F42CC0">
            <w:pPr>
              <w:pStyle w:val="TableParagraph"/>
              <w:rPr>
                <w:rFonts w:ascii="Arial" w:hAnsi="Arial" w:cs="Arial"/>
                <w:b/>
                <w:sz w:val="18"/>
                <w:szCs w:val="18"/>
              </w:rPr>
            </w:pPr>
          </w:p>
          <w:p w14:paraId="5560DB35" w14:textId="77777777" w:rsidR="008B31BC" w:rsidRPr="009E5443" w:rsidRDefault="008B31BC" w:rsidP="00F42CC0">
            <w:pPr>
              <w:pStyle w:val="TableParagraph"/>
              <w:rPr>
                <w:rFonts w:ascii="Arial" w:hAnsi="Arial" w:cs="Arial"/>
                <w:b/>
                <w:sz w:val="18"/>
                <w:szCs w:val="18"/>
              </w:rPr>
            </w:pPr>
          </w:p>
          <w:p w14:paraId="7FC66C4C" w14:textId="77777777" w:rsidR="008B31BC" w:rsidRPr="009E5443" w:rsidRDefault="008B31BC"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7A359CF6" w14:textId="77777777" w:rsidR="008B31BC" w:rsidRPr="009E5443" w:rsidRDefault="008B31BC" w:rsidP="00F42CC0">
            <w:pPr>
              <w:pStyle w:val="TableParagraph"/>
              <w:rPr>
                <w:rFonts w:ascii="Arial" w:hAnsi="Arial" w:cs="Arial"/>
                <w:b/>
                <w:sz w:val="18"/>
                <w:szCs w:val="18"/>
              </w:rPr>
            </w:pPr>
          </w:p>
          <w:p w14:paraId="75D38538" w14:textId="77777777" w:rsidR="008B31BC" w:rsidRPr="009E5443" w:rsidRDefault="008B31BC" w:rsidP="00F42CC0">
            <w:pPr>
              <w:pStyle w:val="TableParagraph"/>
              <w:spacing w:before="10"/>
              <w:rPr>
                <w:rFonts w:ascii="Arial" w:hAnsi="Arial" w:cs="Arial"/>
                <w:b/>
                <w:sz w:val="18"/>
                <w:szCs w:val="18"/>
              </w:rPr>
            </w:pPr>
          </w:p>
          <w:p w14:paraId="4EAABF49" w14:textId="77777777" w:rsidR="008B31BC" w:rsidRPr="009E5443" w:rsidRDefault="008B31BC"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07793CCC" w14:textId="77777777" w:rsidR="008B31BC" w:rsidRPr="009E5443" w:rsidRDefault="008B31BC"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511E1974" w14:textId="77777777" w:rsidR="008B31BC" w:rsidRPr="009E5443" w:rsidRDefault="008B31BC"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0AC34B97" w14:textId="77777777" w:rsidR="008B31BC" w:rsidRPr="009E5443" w:rsidRDefault="008B31BC"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8B31BC" w:rsidRPr="009E5443" w14:paraId="38AC59E8" w14:textId="77777777" w:rsidTr="00F42CC0">
        <w:trPr>
          <w:trHeight w:val="70"/>
        </w:trPr>
        <w:tc>
          <w:tcPr>
            <w:tcW w:w="9072" w:type="dxa"/>
            <w:gridSpan w:val="4"/>
          </w:tcPr>
          <w:p w14:paraId="4A6FA8D2" w14:textId="77777777" w:rsidR="008B31BC" w:rsidRPr="009E5443" w:rsidRDefault="008B31BC"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8B31BC" w:rsidRPr="009E5443" w14:paraId="379B91FA" w14:textId="77777777" w:rsidTr="00F42CC0">
        <w:trPr>
          <w:trHeight w:val="142"/>
        </w:trPr>
        <w:tc>
          <w:tcPr>
            <w:tcW w:w="1985" w:type="dxa"/>
          </w:tcPr>
          <w:p w14:paraId="4701E183" w14:textId="77777777" w:rsidR="008B31BC" w:rsidRPr="009E5443" w:rsidRDefault="008B31BC" w:rsidP="00F42CC0">
            <w:pPr>
              <w:pStyle w:val="TableParagraph"/>
              <w:spacing w:before="109"/>
              <w:ind w:left="105"/>
              <w:jc w:val="center"/>
              <w:rPr>
                <w:rFonts w:ascii="Arial" w:hAnsi="Arial" w:cs="Arial"/>
                <w:b/>
                <w:sz w:val="18"/>
                <w:szCs w:val="18"/>
              </w:rPr>
            </w:pPr>
            <w:r w:rsidRPr="009E5443">
              <w:rPr>
                <w:rFonts w:ascii="Arial" w:hAnsi="Arial" w:cs="Arial"/>
                <w:b/>
                <w:sz w:val="18"/>
                <w:szCs w:val="18"/>
              </w:rPr>
              <w:lastRenderedPageBreak/>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2E353C54" w14:textId="77777777" w:rsidR="008B31BC" w:rsidRPr="009E5443" w:rsidRDefault="008B31BC"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4B581EE8" w14:textId="77777777" w:rsidR="008B31BC" w:rsidRPr="009E5443" w:rsidRDefault="008B31BC"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0EA6938F" w14:textId="77777777" w:rsidR="008B31BC" w:rsidRPr="009E5443" w:rsidRDefault="008B31BC"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2777904B" w14:textId="77777777" w:rsidR="008B31BC" w:rsidRPr="009E5443" w:rsidRDefault="008B31BC"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30E761B1" w14:textId="77777777" w:rsidR="008B31BC" w:rsidRPr="009E5443" w:rsidRDefault="008B31BC"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8B31BC" w:rsidRPr="009E5443" w14:paraId="3A52C9BF" w14:textId="77777777" w:rsidTr="00F42CC0">
        <w:trPr>
          <w:trHeight w:val="753"/>
        </w:trPr>
        <w:tc>
          <w:tcPr>
            <w:tcW w:w="1985" w:type="dxa"/>
          </w:tcPr>
          <w:p w14:paraId="663BF304" w14:textId="77777777" w:rsidR="008B31BC" w:rsidRPr="009E5443" w:rsidRDefault="008B31BC"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24E6E06F" w14:textId="77777777" w:rsidR="008B31BC" w:rsidRPr="009E5443" w:rsidRDefault="008B31BC"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483CBF17" w14:textId="77777777" w:rsidR="008B31BC" w:rsidRPr="009E5443" w:rsidRDefault="008B31BC"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5D7BBB1B" w14:textId="77777777" w:rsidR="008B31BC" w:rsidRPr="009E5443" w:rsidRDefault="008B31BC" w:rsidP="00F42CC0">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Adjuntar copias fedateadas.</w:t>
            </w:r>
          </w:p>
          <w:p w14:paraId="6EC5EE45" w14:textId="77777777" w:rsidR="008B31BC" w:rsidRPr="009E5443" w:rsidRDefault="008B31BC" w:rsidP="00F42CC0">
            <w:pPr>
              <w:pStyle w:val="TableParagraph"/>
              <w:ind w:left="109"/>
              <w:rPr>
                <w:rFonts w:ascii="Arial" w:hAnsi="Arial" w:cs="Arial"/>
                <w:sz w:val="18"/>
                <w:szCs w:val="18"/>
              </w:rPr>
            </w:pPr>
          </w:p>
        </w:tc>
      </w:tr>
    </w:tbl>
    <w:p w14:paraId="0703F1F7" w14:textId="77777777" w:rsidR="00D03E84" w:rsidRPr="009E58B5" w:rsidRDefault="00D03E84" w:rsidP="00D03E84">
      <w:pPr>
        <w:rPr>
          <w:rFonts w:eastAsia="Calibri"/>
          <w:sz w:val="20"/>
          <w:szCs w:val="20"/>
        </w:rPr>
      </w:pPr>
    </w:p>
    <w:p w14:paraId="3D665225" w14:textId="77777777" w:rsidR="00D03E84" w:rsidRPr="009E58B5" w:rsidRDefault="00D03E84" w:rsidP="005235C3">
      <w:pPr>
        <w:pStyle w:val="Ttulo1"/>
        <w:numPr>
          <w:ilvl w:val="1"/>
          <w:numId w:val="10"/>
        </w:numPr>
        <w:tabs>
          <w:tab w:val="left" w:pos="720"/>
        </w:tabs>
        <w:ind w:left="1099" w:right="-284" w:hanging="390"/>
        <w:rPr>
          <w:rFonts w:eastAsia="Calibri"/>
          <w:b w:val="0"/>
          <w:sz w:val="20"/>
          <w:szCs w:val="20"/>
          <w:lang w:val="es-PE"/>
        </w:rPr>
      </w:pPr>
      <w:r w:rsidRPr="009E58B5">
        <w:rPr>
          <w:rFonts w:eastAsia="Calibri"/>
          <w:sz w:val="20"/>
          <w:szCs w:val="20"/>
          <w:lang w:val="es-PE"/>
        </w:rPr>
        <w:t>Profesionales para capacitación en Componente 2.</w:t>
      </w:r>
    </w:p>
    <w:p w14:paraId="196A1EE0" w14:textId="11FA5581" w:rsidR="00D03E84" w:rsidRDefault="00D03E84" w:rsidP="00EC6AA7">
      <w:pPr>
        <w:pStyle w:val="Prrafodelista"/>
        <w:numPr>
          <w:ilvl w:val="2"/>
          <w:numId w:val="10"/>
        </w:numPr>
        <w:autoSpaceDE w:val="0"/>
        <w:autoSpaceDN w:val="0"/>
        <w:adjustRightInd w:val="0"/>
        <w:jc w:val="both"/>
        <w:rPr>
          <w:rFonts w:ascii="Arial" w:eastAsia="Calibri" w:hAnsi="Arial" w:cs="Arial"/>
          <w:sz w:val="20"/>
          <w:szCs w:val="20"/>
        </w:rPr>
      </w:pPr>
      <w:bookmarkStart w:id="2" w:name="_Hlk109955920"/>
      <w:r w:rsidRPr="009E58B5">
        <w:rPr>
          <w:rFonts w:ascii="Arial" w:eastAsia="Calibri" w:hAnsi="Arial" w:cs="Arial"/>
          <w:sz w:val="20"/>
          <w:szCs w:val="20"/>
        </w:rPr>
        <w:t>Implementación de capacidades a las autoridades para la gestión</w:t>
      </w:r>
      <w:r w:rsidR="00CA14EA">
        <w:rPr>
          <w:rFonts w:ascii="Arial" w:eastAsia="Calibri" w:hAnsi="Arial" w:cs="Arial"/>
          <w:sz w:val="20"/>
          <w:szCs w:val="20"/>
        </w:rPr>
        <w:t xml:space="preserve"> de los ecosistemas; mediante 2 </w:t>
      </w:r>
      <w:r w:rsidRPr="009E58B5">
        <w:rPr>
          <w:rFonts w:ascii="Arial" w:eastAsia="Calibri" w:hAnsi="Arial" w:cs="Arial"/>
          <w:sz w:val="20"/>
          <w:szCs w:val="20"/>
        </w:rPr>
        <w:t>Talleres</w:t>
      </w:r>
      <w:r w:rsidR="00CA14EA">
        <w:rPr>
          <w:rFonts w:ascii="Arial" w:eastAsia="Calibri" w:hAnsi="Arial" w:cs="Arial"/>
          <w:sz w:val="20"/>
          <w:szCs w:val="20"/>
        </w:rPr>
        <w:t xml:space="preserve"> fortalecimientos d</w:t>
      </w:r>
      <w:r w:rsidR="000B3916">
        <w:rPr>
          <w:rFonts w:ascii="Arial" w:eastAsia="Calibri" w:hAnsi="Arial" w:cs="Arial"/>
          <w:sz w:val="20"/>
          <w:szCs w:val="20"/>
        </w:rPr>
        <w:t>e</w:t>
      </w:r>
      <w:r w:rsidR="00CA14EA">
        <w:rPr>
          <w:rFonts w:ascii="Arial" w:eastAsia="Calibri" w:hAnsi="Arial" w:cs="Arial"/>
          <w:sz w:val="20"/>
          <w:szCs w:val="20"/>
        </w:rPr>
        <w:t xml:space="preserve"> capacidades en siembra y cosecha de agua.</w:t>
      </w:r>
      <w:bookmarkEnd w:id="2"/>
    </w:p>
    <w:p w14:paraId="7F1CE140" w14:textId="32CF78D9" w:rsidR="00EC6AA7" w:rsidRDefault="00EC6AA7" w:rsidP="00EC6AA7">
      <w:pPr>
        <w:pStyle w:val="Prrafodelista"/>
        <w:autoSpaceDE w:val="0"/>
        <w:autoSpaceDN w:val="0"/>
        <w:adjustRightInd w:val="0"/>
        <w:ind w:left="1080"/>
        <w:jc w:val="both"/>
        <w:rPr>
          <w:rFonts w:ascii="Arial" w:eastAsia="Calibri" w:hAnsi="Arial" w:cs="Arial"/>
          <w:sz w:val="20"/>
          <w:szCs w:val="20"/>
        </w:rPr>
      </w:pPr>
      <w:r>
        <w:rPr>
          <w:rFonts w:ascii="Arial" w:eastAsia="Calibri" w:hAnsi="Arial" w:cs="Arial"/>
          <w:b/>
          <w:bCs/>
          <w:sz w:val="20"/>
          <w:szCs w:val="20"/>
        </w:rPr>
        <w:t>Cuadro 7: Perfil requerido</w:t>
      </w:r>
    </w:p>
    <w:tbl>
      <w:tblPr>
        <w:tblStyle w:val="TableNormal"/>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1559"/>
        <w:gridCol w:w="3118"/>
      </w:tblGrid>
      <w:tr w:rsidR="008B31BC" w:rsidRPr="00002A6A" w14:paraId="2011B660" w14:textId="77777777" w:rsidTr="00F42CC0">
        <w:trPr>
          <w:trHeight w:val="222"/>
        </w:trPr>
        <w:tc>
          <w:tcPr>
            <w:tcW w:w="8505" w:type="dxa"/>
            <w:gridSpan w:val="4"/>
            <w:shd w:val="clear" w:color="auto" w:fill="EDEBE0"/>
          </w:tcPr>
          <w:p w14:paraId="08F0FC74"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8B31BC" w:rsidRPr="00002A6A" w14:paraId="6588DBE6" w14:textId="77777777" w:rsidTr="00F42CC0">
        <w:trPr>
          <w:trHeight w:val="222"/>
        </w:trPr>
        <w:tc>
          <w:tcPr>
            <w:tcW w:w="1701" w:type="dxa"/>
            <w:shd w:val="clear" w:color="auto" w:fill="EDEBE0"/>
          </w:tcPr>
          <w:p w14:paraId="628E383F"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686" w:type="dxa"/>
            <w:gridSpan w:val="2"/>
            <w:shd w:val="clear" w:color="auto" w:fill="EDEBE0"/>
          </w:tcPr>
          <w:p w14:paraId="0510ABA5"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118" w:type="dxa"/>
            <w:shd w:val="clear" w:color="auto" w:fill="EDEBE0"/>
          </w:tcPr>
          <w:p w14:paraId="6B959BDA"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8B31BC" w:rsidRPr="00002A6A" w14:paraId="0840B69A" w14:textId="77777777" w:rsidTr="00F42CC0">
        <w:trPr>
          <w:trHeight w:val="1421"/>
        </w:trPr>
        <w:tc>
          <w:tcPr>
            <w:tcW w:w="1701" w:type="dxa"/>
          </w:tcPr>
          <w:p w14:paraId="4E69015D" w14:textId="77777777" w:rsidR="008B31BC" w:rsidRPr="00002A6A" w:rsidRDefault="008B31BC" w:rsidP="00F42CC0">
            <w:pPr>
              <w:pStyle w:val="TableParagraph"/>
              <w:rPr>
                <w:rFonts w:ascii="Arial" w:hAnsi="Arial" w:cs="Arial"/>
                <w:sz w:val="20"/>
                <w:szCs w:val="20"/>
              </w:rPr>
            </w:pPr>
          </w:p>
          <w:p w14:paraId="2D661B76" w14:textId="77777777" w:rsidR="008B31BC" w:rsidRPr="00002A6A" w:rsidRDefault="008B31BC"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686" w:type="dxa"/>
            <w:gridSpan w:val="2"/>
          </w:tcPr>
          <w:p w14:paraId="41384D11" w14:textId="77777777" w:rsidR="008B31BC" w:rsidRPr="00002A6A" w:rsidRDefault="008B31BC" w:rsidP="00F42CC0">
            <w:pPr>
              <w:pStyle w:val="TableParagraph"/>
              <w:rPr>
                <w:rFonts w:ascii="Arial" w:hAnsi="Arial" w:cs="Arial"/>
                <w:sz w:val="20"/>
                <w:szCs w:val="20"/>
              </w:rPr>
            </w:pPr>
          </w:p>
          <w:p w14:paraId="27F15ECB" w14:textId="77777777" w:rsidR="008B31BC" w:rsidRPr="00002A6A" w:rsidRDefault="008B31BC" w:rsidP="00F42CC0">
            <w:pPr>
              <w:pStyle w:val="TableParagraph"/>
              <w:spacing w:before="11"/>
              <w:rPr>
                <w:rFonts w:ascii="Arial" w:hAnsi="Arial" w:cs="Arial"/>
                <w:sz w:val="20"/>
                <w:szCs w:val="20"/>
              </w:rPr>
            </w:pPr>
          </w:p>
          <w:p w14:paraId="71CE4E83" w14:textId="77777777" w:rsidR="008B31BC" w:rsidRPr="00002A6A" w:rsidRDefault="008B31BC"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agrónomo, ambiental</w:t>
            </w:r>
          </w:p>
        </w:tc>
        <w:tc>
          <w:tcPr>
            <w:tcW w:w="3118" w:type="dxa"/>
          </w:tcPr>
          <w:p w14:paraId="12A6DD58" w14:textId="77777777" w:rsidR="008B31BC" w:rsidRPr="00002A6A" w:rsidRDefault="008B31BC"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26864639" w14:textId="77777777" w:rsidR="008B31BC" w:rsidRPr="00002A6A" w:rsidRDefault="008B31BC" w:rsidP="00F42CC0">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8B31BC" w:rsidRPr="00002A6A" w14:paraId="5206EF94" w14:textId="77777777" w:rsidTr="00F42CC0">
        <w:trPr>
          <w:trHeight w:val="222"/>
        </w:trPr>
        <w:tc>
          <w:tcPr>
            <w:tcW w:w="8505" w:type="dxa"/>
            <w:gridSpan w:val="4"/>
          </w:tcPr>
          <w:p w14:paraId="35A9E6C5"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t>Experiencia</w:t>
            </w:r>
          </w:p>
        </w:tc>
      </w:tr>
      <w:tr w:rsidR="008B31BC" w:rsidRPr="00002A6A" w14:paraId="09E24DB8" w14:textId="77777777" w:rsidTr="00F42CC0">
        <w:trPr>
          <w:trHeight w:val="446"/>
        </w:trPr>
        <w:tc>
          <w:tcPr>
            <w:tcW w:w="1701" w:type="dxa"/>
          </w:tcPr>
          <w:p w14:paraId="6F21DCB3"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2127" w:type="dxa"/>
          </w:tcPr>
          <w:p w14:paraId="011CBA5D" w14:textId="77777777" w:rsidR="008B31BC" w:rsidRPr="00002A6A" w:rsidRDefault="008B31BC"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462634A9" w14:textId="77777777" w:rsidR="008B31BC" w:rsidRPr="00002A6A" w:rsidRDefault="008B31BC"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42BF1E0C" w14:textId="77777777" w:rsidR="008B31BC" w:rsidRPr="00002A6A" w:rsidRDefault="008B31BC"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38F091D2" w14:textId="77777777" w:rsidR="008B31BC" w:rsidRPr="00002A6A" w:rsidRDefault="008B31BC"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118" w:type="dxa"/>
          </w:tcPr>
          <w:p w14:paraId="0016E881"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8B31BC" w:rsidRPr="00002A6A" w14:paraId="18BE8A4A" w14:textId="77777777" w:rsidTr="00F42CC0">
        <w:trPr>
          <w:trHeight w:val="1782"/>
        </w:trPr>
        <w:tc>
          <w:tcPr>
            <w:tcW w:w="1701" w:type="dxa"/>
          </w:tcPr>
          <w:p w14:paraId="49CC4FCE" w14:textId="77777777" w:rsidR="008B31BC" w:rsidRPr="00002A6A" w:rsidRDefault="008B31BC" w:rsidP="00F42CC0">
            <w:pPr>
              <w:pStyle w:val="TableParagraph"/>
              <w:ind w:left="105" w:right="98"/>
              <w:jc w:val="both"/>
              <w:rPr>
                <w:rFonts w:ascii="Arial" w:hAnsi="Arial" w:cs="Arial"/>
                <w:sz w:val="20"/>
                <w:szCs w:val="20"/>
              </w:rPr>
            </w:pPr>
            <w:r w:rsidRPr="009E58B5">
              <w:rPr>
                <w:rFonts w:ascii="Arial" w:hAnsi="Arial" w:cs="Arial"/>
                <w:sz w:val="20"/>
                <w:szCs w:val="20"/>
              </w:rPr>
              <w:t xml:space="preserve">Profesional en capacitación en gestión </w:t>
            </w:r>
            <w:r>
              <w:rPr>
                <w:rFonts w:ascii="Arial" w:eastAsia="Calibri" w:hAnsi="Arial" w:cs="Arial"/>
                <w:sz w:val="20"/>
                <w:szCs w:val="20"/>
                <w:lang w:val="es-PE"/>
              </w:rPr>
              <w:t>hídrica</w:t>
            </w:r>
            <w:r w:rsidRPr="009E58B5">
              <w:rPr>
                <w:rFonts w:ascii="Arial" w:eastAsia="Calibri" w:hAnsi="Arial" w:cs="Arial"/>
                <w:sz w:val="20"/>
                <w:szCs w:val="20"/>
                <w:lang w:val="es-PE"/>
              </w:rPr>
              <w:t xml:space="preserve"> y medio ambiente</w:t>
            </w:r>
            <w:r>
              <w:rPr>
                <w:rFonts w:ascii="Arial" w:eastAsia="Calibri" w:hAnsi="Arial" w:cs="Arial"/>
                <w:sz w:val="20"/>
                <w:szCs w:val="20"/>
                <w:lang w:val="es-PE"/>
              </w:rPr>
              <w:t xml:space="preserve"> y/o afines</w:t>
            </w:r>
          </w:p>
        </w:tc>
        <w:tc>
          <w:tcPr>
            <w:tcW w:w="2127" w:type="dxa"/>
          </w:tcPr>
          <w:p w14:paraId="3E1E6FAA" w14:textId="77777777" w:rsidR="008B31BC" w:rsidRPr="00002A6A" w:rsidRDefault="008B31BC" w:rsidP="00F42CC0">
            <w:pPr>
              <w:pStyle w:val="TableParagraph"/>
              <w:ind w:left="8" w:right="146"/>
              <w:rPr>
                <w:rFonts w:ascii="Arial" w:hAnsi="Arial" w:cs="Arial"/>
                <w:sz w:val="20"/>
                <w:szCs w:val="20"/>
              </w:rPr>
            </w:pPr>
            <w:r w:rsidRPr="00002A6A">
              <w:rPr>
                <w:rFonts w:ascii="Arial" w:hAnsi="Arial" w:cs="Arial"/>
                <w:sz w:val="20"/>
                <w:szCs w:val="20"/>
              </w:rPr>
              <w:t xml:space="preserve">Con experiencia en </w:t>
            </w:r>
            <w:r>
              <w:rPr>
                <w:rFonts w:ascii="Arial" w:hAnsi="Arial" w:cs="Arial"/>
                <w:sz w:val="20"/>
                <w:szCs w:val="20"/>
              </w:rPr>
              <w:t>gestión hídrica</w:t>
            </w:r>
            <w:r w:rsidRPr="00002A6A">
              <w:rPr>
                <w:rFonts w:ascii="Arial" w:hAnsi="Arial" w:cs="Arial"/>
                <w:sz w:val="20"/>
                <w:szCs w:val="20"/>
              </w:rPr>
              <w:t>, medio ambiente</w:t>
            </w:r>
            <w:r>
              <w:rPr>
                <w:rFonts w:ascii="Arial" w:hAnsi="Arial" w:cs="Arial"/>
                <w:sz w:val="20"/>
                <w:szCs w:val="20"/>
              </w:rPr>
              <w:t>, manejo de recursos naturales con</w:t>
            </w:r>
            <w:r w:rsidRPr="00002A6A">
              <w:rPr>
                <w:rFonts w:ascii="Arial" w:hAnsi="Arial" w:cs="Arial"/>
                <w:sz w:val="20"/>
                <w:szCs w:val="20"/>
              </w:rPr>
              <w:t xml:space="preserve"> metodologías participativas a hombres mujeres y jóvenes</w:t>
            </w:r>
          </w:p>
        </w:tc>
        <w:tc>
          <w:tcPr>
            <w:tcW w:w="1559" w:type="dxa"/>
          </w:tcPr>
          <w:p w14:paraId="30AEAE9E" w14:textId="77777777" w:rsidR="008B31BC" w:rsidRPr="00002A6A" w:rsidRDefault="008B31BC" w:rsidP="00F42CC0">
            <w:pPr>
              <w:pStyle w:val="Cuadrculaclara-nfasis31"/>
              <w:spacing w:after="0" w:line="240" w:lineRule="auto"/>
              <w:ind w:left="138" w:right="141"/>
              <w:rPr>
                <w:rFonts w:ascii="Arial" w:hAnsi="Arial" w:cs="Arial"/>
                <w:sz w:val="20"/>
                <w:szCs w:val="20"/>
                <w:lang w:val="es-PE"/>
              </w:rPr>
            </w:pPr>
            <w:r w:rsidRPr="00002A6A">
              <w:rPr>
                <w:rFonts w:ascii="Arial" w:hAnsi="Arial" w:cs="Arial"/>
                <w:sz w:val="20"/>
                <w:szCs w:val="20"/>
                <w:lang w:val="es-PE"/>
              </w:rPr>
              <w:t>Experiencia no menor de 18 meses en proyectos u obras.</w:t>
            </w:r>
          </w:p>
        </w:tc>
        <w:tc>
          <w:tcPr>
            <w:tcW w:w="3118" w:type="dxa"/>
          </w:tcPr>
          <w:p w14:paraId="386D9F6B" w14:textId="77777777" w:rsidR="008B31BC" w:rsidRPr="00002A6A" w:rsidRDefault="008B31BC" w:rsidP="00F42CC0">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Adjuntar copias fedateadas.</w:t>
            </w:r>
          </w:p>
          <w:p w14:paraId="6089924D" w14:textId="77777777" w:rsidR="008B31BC" w:rsidRPr="00002A6A" w:rsidRDefault="008B31BC" w:rsidP="00F42CC0">
            <w:pPr>
              <w:pStyle w:val="TableParagraph"/>
              <w:ind w:left="105"/>
              <w:rPr>
                <w:rFonts w:ascii="Arial" w:hAnsi="Arial" w:cs="Arial"/>
                <w:sz w:val="20"/>
                <w:szCs w:val="20"/>
              </w:rPr>
            </w:pPr>
          </w:p>
        </w:tc>
      </w:tr>
    </w:tbl>
    <w:p w14:paraId="32B42CA7" w14:textId="77777777" w:rsidR="00D03E84" w:rsidRPr="009E58B5" w:rsidRDefault="00D03E84" w:rsidP="00D03E84">
      <w:pPr>
        <w:autoSpaceDE w:val="0"/>
        <w:autoSpaceDN w:val="0"/>
        <w:adjustRightInd w:val="0"/>
        <w:jc w:val="both"/>
        <w:rPr>
          <w:rFonts w:ascii="Arial" w:eastAsia="Calibri" w:hAnsi="Arial" w:cs="Arial"/>
          <w:sz w:val="20"/>
          <w:szCs w:val="20"/>
        </w:rPr>
      </w:pPr>
    </w:p>
    <w:p w14:paraId="4521D2D7" w14:textId="78467E89" w:rsidR="00D03E84" w:rsidRPr="00642537" w:rsidRDefault="00D03E84" w:rsidP="00642537">
      <w:pPr>
        <w:pStyle w:val="Prrafodelista"/>
        <w:numPr>
          <w:ilvl w:val="2"/>
          <w:numId w:val="10"/>
        </w:numPr>
        <w:autoSpaceDE w:val="0"/>
        <w:autoSpaceDN w:val="0"/>
        <w:adjustRightInd w:val="0"/>
        <w:jc w:val="both"/>
        <w:rPr>
          <w:rFonts w:ascii="Arial" w:eastAsia="Calibri" w:hAnsi="Arial" w:cs="Arial"/>
          <w:sz w:val="20"/>
          <w:szCs w:val="20"/>
        </w:rPr>
      </w:pPr>
      <w:bookmarkStart w:id="3" w:name="_Hlk109955993"/>
      <w:bookmarkStart w:id="4" w:name="_Hlk109955105"/>
      <w:r w:rsidRPr="00642537">
        <w:rPr>
          <w:rFonts w:ascii="Arial" w:eastAsia="Calibri" w:hAnsi="Arial" w:cs="Arial"/>
          <w:sz w:val="20"/>
          <w:szCs w:val="20"/>
        </w:rPr>
        <w:t>Implementación de capacidades de organización comunal para la ge</w:t>
      </w:r>
      <w:r w:rsidR="00CA14EA" w:rsidRPr="00642537">
        <w:rPr>
          <w:rFonts w:ascii="Arial" w:eastAsia="Calibri" w:hAnsi="Arial" w:cs="Arial"/>
          <w:sz w:val="20"/>
          <w:szCs w:val="20"/>
        </w:rPr>
        <w:t>stión de ecosistemas; mediante 3</w:t>
      </w:r>
      <w:r w:rsidRPr="00642537">
        <w:rPr>
          <w:rFonts w:ascii="Arial" w:eastAsia="Calibri" w:hAnsi="Arial" w:cs="Arial"/>
          <w:sz w:val="20"/>
          <w:szCs w:val="20"/>
        </w:rPr>
        <w:t xml:space="preserve"> Talleres </w:t>
      </w:r>
      <w:r w:rsidR="00CA14EA" w:rsidRPr="00642537">
        <w:rPr>
          <w:rFonts w:ascii="Arial" w:eastAsia="Calibri" w:hAnsi="Arial" w:cs="Arial"/>
          <w:sz w:val="20"/>
          <w:szCs w:val="20"/>
        </w:rPr>
        <w:t>plantaciones y labores silviculturales del bosque.</w:t>
      </w:r>
      <w:bookmarkEnd w:id="3"/>
    </w:p>
    <w:p w14:paraId="04EADF8B" w14:textId="0B84B0A9" w:rsidR="00642537" w:rsidRPr="00642537" w:rsidRDefault="00642537" w:rsidP="00642537">
      <w:pPr>
        <w:pStyle w:val="Prrafodelista"/>
        <w:autoSpaceDE w:val="0"/>
        <w:autoSpaceDN w:val="0"/>
        <w:adjustRightInd w:val="0"/>
        <w:ind w:left="1080"/>
        <w:jc w:val="both"/>
        <w:rPr>
          <w:rFonts w:ascii="Arial" w:eastAsia="Calibri" w:hAnsi="Arial" w:cs="Arial"/>
          <w:b/>
          <w:bCs/>
          <w:sz w:val="20"/>
          <w:szCs w:val="20"/>
        </w:rPr>
      </w:pPr>
      <w:r w:rsidRPr="00642537">
        <w:rPr>
          <w:rFonts w:ascii="Arial" w:eastAsia="Calibri" w:hAnsi="Arial" w:cs="Arial"/>
          <w:b/>
          <w:bCs/>
          <w:sz w:val="20"/>
          <w:szCs w:val="20"/>
        </w:rPr>
        <w:t>Cuadro 8: Perfil requerido</w:t>
      </w:r>
    </w:p>
    <w:tbl>
      <w:tblPr>
        <w:tblStyle w:val="TableNormal"/>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1559"/>
        <w:gridCol w:w="3260"/>
      </w:tblGrid>
      <w:tr w:rsidR="008B31BC" w:rsidRPr="00002A6A" w14:paraId="385700FB" w14:textId="77777777" w:rsidTr="00F42CC0">
        <w:trPr>
          <w:trHeight w:val="222"/>
        </w:trPr>
        <w:tc>
          <w:tcPr>
            <w:tcW w:w="8363" w:type="dxa"/>
            <w:gridSpan w:val="4"/>
            <w:shd w:val="clear" w:color="auto" w:fill="EDEBE0"/>
          </w:tcPr>
          <w:bookmarkEnd w:id="4"/>
          <w:p w14:paraId="3A99C63E"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8B31BC" w:rsidRPr="00002A6A" w14:paraId="582D69F6" w14:textId="77777777" w:rsidTr="00F42CC0">
        <w:trPr>
          <w:trHeight w:val="222"/>
        </w:trPr>
        <w:tc>
          <w:tcPr>
            <w:tcW w:w="1701" w:type="dxa"/>
            <w:shd w:val="clear" w:color="auto" w:fill="EDEBE0"/>
          </w:tcPr>
          <w:p w14:paraId="7CCD6975"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402" w:type="dxa"/>
            <w:gridSpan w:val="2"/>
            <w:shd w:val="clear" w:color="auto" w:fill="EDEBE0"/>
          </w:tcPr>
          <w:p w14:paraId="6F53AA42"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260" w:type="dxa"/>
            <w:shd w:val="clear" w:color="auto" w:fill="EDEBE0"/>
          </w:tcPr>
          <w:p w14:paraId="77B79072"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8B31BC" w:rsidRPr="00002A6A" w14:paraId="7D02714D" w14:textId="77777777" w:rsidTr="00F42CC0">
        <w:trPr>
          <w:trHeight w:val="1421"/>
        </w:trPr>
        <w:tc>
          <w:tcPr>
            <w:tcW w:w="1701" w:type="dxa"/>
          </w:tcPr>
          <w:p w14:paraId="6146E8A5" w14:textId="77777777" w:rsidR="008B31BC" w:rsidRPr="00002A6A" w:rsidRDefault="008B31BC" w:rsidP="00F42CC0">
            <w:pPr>
              <w:pStyle w:val="TableParagraph"/>
              <w:rPr>
                <w:rFonts w:ascii="Arial" w:hAnsi="Arial" w:cs="Arial"/>
                <w:sz w:val="20"/>
                <w:szCs w:val="20"/>
              </w:rPr>
            </w:pPr>
          </w:p>
          <w:p w14:paraId="7857D974" w14:textId="77777777" w:rsidR="008B31BC" w:rsidRPr="00002A6A" w:rsidRDefault="008B31BC"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402" w:type="dxa"/>
            <w:gridSpan w:val="2"/>
          </w:tcPr>
          <w:p w14:paraId="5D3E3D56" w14:textId="77777777" w:rsidR="008B31BC" w:rsidRPr="00002A6A" w:rsidRDefault="008B31BC" w:rsidP="00F42CC0">
            <w:pPr>
              <w:pStyle w:val="TableParagraph"/>
              <w:rPr>
                <w:rFonts w:ascii="Arial" w:hAnsi="Arial" w:cs="Arial"/>
                <w:sz w:val="20"/>
                <w:szCs w:val="20"/>
              </w:rPr>
            </w:pPr>
          </w:p>
          <w:p w14:paraId="37C3F25F" w14:textId="77777777" w:rsidR="008B31BC" w:rsidRPr="00002A6A" w:rsidRDefault="008B31BC" w:rsidP="00F42CC0">
            <w:pPr>
              <w:pStyle w:val="TableParagraph"/>
              <w:spacing w:before="11"/>
              <w:rPr>
                <w:rFonts w:ascii="Arial" w:hAnsi="Arial" w:cs="Arial"/>
                <w:sz w:val="20"/>
                <w:szCs w:val="20"/>
              </w:rPr>
            </w:pPr>
          </w:p>
          <w:p w14:paraId="7335F017" w14:textId="77777777" w:rsidR="008B31BC" w:rsidRPr="00002A6A" w:rsidRDefault="008B31BC"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y/o agrónomo y/</w:t>
            </w:r>
            <w:r>
              <w:rPr>
                <w:rFonts w:ascii="Arial" w:hAnsi="Arial" w:cs="Arial"/>
                <w:sz w:val="20"/>
                <w:szCs w:val="20"/>
              </w:rPr>
              <w:t>o</w:t>
            </w:r>
            <w:r w:rsidRPr="00002A6A">
              <w:rPr>
                <w:rFonts w:ascii="Arial" w:hAnsi="Arial" w:cs="Arial"/>
                <w:sz w:val="20"/>
                <w:szCs w:val="20"/>
              </w:rPr>
              <w:t xml:space="preserve"> ambiental.</w:t>
            </w:r>
          </w:p>
        </w:tc>
        <w:tc>
          <w:tcPr>
            <w:tcW w:w="3260" w:type="dxa"/>
          </w:tcPr>
          <w:p w14:paraId="77488A6E" w14:textId="77777777" w:rsidR="008B31BC" w:rsidRPr="00002A6A" w:rsidRDefault="008B31BC"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34F38357" w14:textId="77777777" w:rsidR="008B31BC" w:rsidRPr="00002A6A" w:rsidRDefault="008B31BC" w:rsidP="00F42CC0">
            <w:pPr>
              <w:pStyle w:val="TableParagraph"/>
              <w:ind w:left="105" w:right="96"/>
              <w:jc w:val="both"/>
              <w:rPr>
                <w:rFonts w:ascii="Arial" w:hAnsi="Arial" w:cs="Arial"/>
                <w:sz w:val="20"/>
                <w:szCs w:val="20"/>
              </w:rPr>
            </w:pPr>
            <w:r w:rsidRPr="00002A6A">
              <w:rPr>
                <w:rFonts w:ascii="Arial" w:hAnsi="Arial" w:cs="Arial"/>
                <w:sz w:val="20"/>
                <w:szCs w:val="20"/>
              </w:rPr>
              <w:t xml:space="preserve">La colegiatura y habilitación se requerirá para el inicio de su participación efectiva en la </w:t>
            </w:r>
            <w:r w:rsidRPr="00002A6A">
              <w:rPr>
                <w:rFonts w:ascii="Arial" w:hAnsi="Arial" w:cs="Arial"/>
                <w:sz w:val="20"/>
                <w:szCs w:val="20"/>
              </w:rPr>
              <w:lastRenderedPageBreak/>
              <w:t>ejecución de la prestación.</w:t>
            </w:r>
          </w:p>
        </w:tc>
      </w:tr>
      <w:tr w:rsidR="008B31BC" w:rsidRPr="00002A6A" w14:paraId="58AC63B8" w14:textId="77777777" w:rsidTr="00F42CC0">
        <w:trPr>
          <w:trHeight w:val="222"/>
        </w:trPr>
        <w:tc>
          <w:tcPr>
            <w:tcW w:w="8363" w:type="dxa"/>
            <w:gridSpan w:val="4"/>
          </w:tcPr>
          <w:p w14:paraId="61C188DD"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lastRenderedPageBreak/>
              <w:t>Experiencia</w:t>
            </w:r>
          </w:p>
        </w:tc>
      </w:tr>
      <w:tr w:rsidR="008B31BC" w:rsidRPr="00002A6A" w14:paraId="14AE5C58" w14:textId="77777777" w:rsidTr="00F42CC0">
        <w:trPr>
          <w:trHeight w:val="446"/>
        </w:trPr>
        <w:tc>
          <w:tcPr>
            <w:tcW w:w="1701" w:type="dxa"/>
          </w:tcPr>
          <w:p w14:paraId="687A7716"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1843" w:type="dxa"/>
          </w:tcPr>
          <w:p w14:paraId="3D3780C0" w14:textId="77777777" w:rsidR="008B31BC" w:rsidRPr="00002A6A" w:rsidRDefault="008B31BC"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155325F6" w14:textId="77777777" w:rsidR="008B31BC" w:rsidRPr="00002A6A" w:rsidRDefault="008B31BC"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31E40A89" w14:textId="77777777" w:rsidR="008B31BC" w:rsidRPr="00002A6A" w:rsidRDefault="008B31BC"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1474FE24" w14:textId="77777777" w:rsidR="008B31BC" w:rsidRPr="00002A6A" w:rsidRDefault="008B31BC"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260" w:type="dxa"/>
          </w:tcPr>
          <w:p w14:paraId="674672C8"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8B31BC" w:rsidRPr="00002A6A" w14:paraId="5CAD6E0B" w14:textId="77777777" w:rsidTr="00F42CC0">
        <w:trPr>
          <w:trHeight w:val="1667"/>
        </w:trPr>
        <w:tc>
          <w:tcPr>
            <w:tcW w:w="1701" w:type="dxa"/>
          </w:tcPr>
          <w:p w14:paraId="00194ED9" w14:textId="77777777" w:rsidR="008B31BC" w:rsidRPr="00002A6A" w:rsidRDefault="008B31BC" w:rsidP="00F42CC0">
            <w:pPr>
              <w:pStyle w:val="TableParagraph"/>
              <w:ind w:left="105" w:right="98"/>
              <w:jc w:val="both"/>
              <w:rPr>
                <w:rFonts w:ascii="Arial" w:hAnsi="Arial" w:cs="Arial"/>
                <w:sz w:val="20"/>
                <w:szCs w:val="20"/>
              </w:rPr>
            </w:pPr>
            <w:r w:rsidRPr="00002A6A">
              <w:rPr>
                <w:rFonts w:ascii="Arial" w:hAnsi="Arial" w:cs="Arial"/>
                <w:sz w:val="20"/>
                <w:szCs w:val="20"/>
              </w:rPr>
              <w:t xml:space="preserve">Profesional en </w:t>
            </w:r>
            <w:r w:rsidRPr="00002A6A">
              <w:rPr>
                <w:rFonts w:ascii="Arial" w:eastAsia="Calibri" w:hAnsi="Arial" w:cs="Arial"/>
                <w:sz w:val="20"/>
                <w:szCs w:val="20"/>
                <w:lang w:val="es-PE"/>
              </w:rPr>
              <w:t>capacitación en técnicas de producción de plantones, plantación y manejo forestal.</w:t>
            </w:r>
          </w:p>
        </w:tc>
        <w:tc>
          <w:tcPr>
            <w:tcW w:w="1843" w:type="dxa"/>
          </w:tcPr>
          <w:p w14:paraId="65F29B1E" w14:textId="77777777" w:rsidR="008B31BC" w:rsidRPr="00002A6A" w:rsidRDefault="008B31BC" w:rsidP="00F42CC0">
            <w:pPr>
              <w:pStyle w:val="TableParagraph"/>
              <w:spacing w:before="8"/>
              <w:ind w:left="8" w:right="146"/>
              <w:jc w:val="center"/>
              <w:rPr>
                <w:rFonts w:ascii="Arial" w:hAnsi="Arial" w:cs="Arial"/>
                <w:sz w:val="20"/>
                <w:szCs w:val="20"/>
              </w:rPr>
            </w:pPr>
            <w:r w:rsidRPr="00002A6A">
              <w:rPr>
                <w:rFonts w:ascii="Arial" w:hAnsi="Arial" w:cs="Arial"/>
                <w:sz w:val="20"/>
                <w:szCs w:val="20"/>
              </w:rPr>
              <w:t>Con experiencia en ejecución y supervisión de obra o proyecto forestales, con metodologías participativas a hombres mujeres y jóvenes</w:t>
            </w:r>
          </w:p>
        </w:tc>
        <w:tc>
          <w:tcPr>
            <w:tcW w:w="1559" w:type="dxa"/>
          </w:tcPr>
          <w:p w14:paraId="2735C842" w14:textId="77777777" w:rsidR="008B31BC" w:rsidRPr="00002A6A" w:rsidRDefault="008B31BC" w:rsidP="00F42CC0">
            <w:pPr>
              <w:pStyle w:val="Cuadrculaclara-nfasis31"/>
              <w:tabs>
                <w:tab w:val="left" w:pos="993"/>
              </w:tabs>
              <w:spacing w:after="0" w:line="240" w:lineRule="auto"/>
              <w:ind w:left="138" w:right="141"/>
              <w:jc w:val="center"/>
              <w:rPr>
                <w:rFonts w:ascii="Arial" w:hAnsi="Arial" w:cs="Arial"/>
                <w:sz w:val="20"/>
                <w:szCs w:val="20"/>
                <w:lang w:val="es-PE"/>
              </w:rPr>
            </w:pPr>
            <w:r w:rsidRPr="00002A6A">
              <w:rPr>
                <w:rFonts w:ascii="Arial" w:hAnsi="Arial" w:cs="Arial"/>
                <w:sz w:val="20"/>
                <w:szCs w:val="20"/>
                <w:lang w:val="es-PE"/>
              </w:rPr>
              <w:t>Experiencia no menor de 18 meses en proyectos u obras.</w:t>
            </w:r>
          </w:p>
          <w:p w14:paraId="555064D7" w14:textId="77777777" w:rsidR="008B31BC" w:rsidRPr="00002A6A" w:rsidRDefault="008B31BC" w:rsidP="00F42CC0">
            <w:pPr>
              <w:pStyle w:val="TableParagraph"/>
              <w:ind w:left="107" w:right="94"/>
              <w:rPr>
                <w:rFonts w:ascii="Arial" w:hAnsi="Arial" w:cs="Arial"/>
                <w:sz w:val="20"/>
                <w:szCs w:val="20"/>
                <w:lang w:val="es-PE"/>
              </w:rPr>
            </w:pPr>
          </w:p>
        </w:tc>
        <w:tc>
          <w:tcPr>
            <w:tcW w:w="3260" w:type="dxa"/>
          </w:tcPr>
          <w:p w14:paraId="08397648" w14:textId="77777777" w:rsidR="008B31BC" w:rsidRPr="00002A6A" w:rsidRDefault="008B31BC" w:rsidP="00F42CC0">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Adjuntar copias fedateadas.</w:t>
            </w:r>
          </w:p>
          <w:p w14:paraId="1F7B6A65" w14:textId="77777777" w:rsidR="008B31BC" w:rsidRPr="00002A6A" w:rsidRDefault="008B31BC" w:rsidP="00F42CC0">
            <w:pPr>
              <w:pStyle w:val="TableParagraph"/>
              <w:ind w:left="105"/>
              <w:rPr>
                <w:rFonts w:ascii="Arial" w:hAnsi="Arial" w:cs="Arial"/>
                <w:sz w:val="20"/>
                <w:szCs w:val="20"/>
              </w:rPr>
            </w:pPr>
          </w:p>
        </w:tc>
      </w:tr>
    </w:tbl>
    <w:p w14:paraId="60EDA034" w14:textId="77777777" w:rsidR="00D06CD7" w:rsidRDefault="00D06CD7" w:rsidP="00F93F20">
      <w:pPr>
        <w:pStyle w:val="Ttulo1"/>
        <w:tabs>
          <w:tab w:val="left" w:pos="720"/>
        </w:tabs>
        <w:ind w:right="-284"/>
        <w:rPr>
          <w:rFonts w:eastAsia="Calibri"/>
          <w:sz w:val="20"/>
          <w:szCs w:val="20"/>
          <w:lang w:val="es-PE"/>
        </w:rPr>
      </w:pPr>
    </w:p>
    <w:p w14:paraId="50B72AA3" w14:textId="3435BFB8" w:rsidR="008B31BC" w:rsidRDefault="00F93F20" w:rsidP="008B31BC">
      <w:pPr>
        <w:pStyle w:val="Ttulo1"/>
        <w:tabs>
          <w:tab w:val="left" w:pos="720"/>
        </w:tabs>
        <w:ind w:right="-284"/>
        <w:rPr>
          <w:rFonts w:eastAsia="Calibri"/>
          <w:sz w:val="20"/>
          <w:szCs w:val="20"/>
        </w:rPr>
      </w:pPr>
      <w:r>
        <w:rPr>
          <w:rFonts w:eastAsia="Calibri"/>
          <w:sz w:val="20"/>
          <w:szCs w:val="20"/>
          <w:lang w:val="es-PE"/>
        </w:rPr>
        <w:tab/>
      </w:r>
      <w:r w:rsidRPr="00F93F20">
        <w:rPr>
          <w:rFonts w:eastAsia="Calibri"/>
          <w:sz w:val="20"/>
          <w:szCs w:val="20"/>
        </w:rPr>
        <w:t>8.</w:t>
      </w:r>
      <w:r>
        <w:rPr>
          <w:rFonts w:eastAsia="Calibri"/>
          <w:sz w:val="20"/>
          <w:szCs w:val="20"/>
        </w:rPr>
        <w:t>3</w:t>
      </w:r>
      <w:r w:rsidRPr="00F93F20">
        <w:rPr>
          <w:rFonts w:eastAsia="Calibri"/>
          <w:sz w:val="20"/>
          <w:szCs w:val="20"/>
        </w:rPr>
        <w:t>.1</w:t>
      </w:r>
      <w:r w:rsidRPr="009E58B5">
        <w:rPr>
          <w:rFonts w:eastAsia="Calibri"/>
          <w:sz w:val="20"/>
          <w:szCs w:val="20"/>
        </w:rPr>
        <w:t xml:space="preserve"> </w:t>
      </w:r>
      <w:r w:rsidRPr="00F93F20">
        <w:rPr>
          <w:rFonts w:eastAsia="Calibri"/>
          <w:b w:val="0"/>
          <w:bCs w:val="0"/>
          <w:sz w:val="20"/>
          <w:szCs w:val="20"/>
        </w:rPr>
        <w:t>Intercambio de experiencias – Visita a experiencias exitosas en siembra y cosecha de agua con especies forestales nativas</w:t>
      </w:r>
      <w:r w:rsidR="008B31BC">
        <w:rPr>
          <w:sz w:val="20"/>
          <w:szCs w:val="20"/>
        </w:rPr>
        <w:t xml:space="preserve"> </w:t>
      </w:r>
      <w:r w:rsidR="008B31BC" w:rsidRPr="008B31BC">
        <w:rPr>
          <w:b w:val="0"/>
          <w:bCs w:val="0"/>
          <w:sz w:val="20"/>
          <w:szCs w:val="20"/>
        </w:rPr>
        <w:t xml:space="preserve">para conocer actividades </w:t>
      </w:r>
      <w:r w:rsidR="008B31BC">
        <w:rPr>
          <w:b w:val="0"/>
          <w:bCs w:val="0"/>
          <w:sz w:val="20"/>
          <w:szCs w:val="20"/>
        </w:rPr>
        <w:t xml:space="preserve">y </w:t>
      </w:r>
      <w:r w:rsidR="008B31BC" w:rsidRPr="008B31BC">
        <w:rPr>
          <w:b w:val="0"/>
          <w:bCs w:val="0"/>
          <w:sz w:val="20"/>
          <w:szCs w:val="20"/>
        </w:rPr>
        <w:t>hacer la réplica en su distrito.</w:t>
      </w:r>
      <w:r w:rsidR="008B31BC">
        <w:rPr>
          <w:rFonts w:eastAsia="Calibri"/>
          <w:sz w:val="20"/>
          <w:szCs w:val="20"/>
        </w:rPr>
        <w:t xml:space="preserve"> </w:t>
      </w:r>
    </w:p>
    <w:p w14:paraId="5B037408" w14:textId="77777777" w:rsidR="00F93F20" w:rsidRPr="009E58B5" w:rsidRDefault="00F93F20" w:rsidP="00D03E84">
      <w:pPr>
        <w:pStyle w:val="Sangra3detindependiente"/>
        <w:widowControl w:val="0"/>
        <w:ind w:left="0"/>
        <w:jc w:val="both"/>
        <w:rPr>
          <w:rFonts w:ascii="Arial MT" w:eastAsia="Arial MT" w:hAnsi="Arial MT" w:cs="Arial MT"/>
          <w:b/>
          <w:sz w:val="20"/>
          <w:szCs w:val="20"/>
        </w:rPr>
      </w:pPr>
    </w:p>
    <w:p w14:paraId="3535DBB7" w14:textId="77777777" w:rsidR="00D03E84" w:rsidRPr="009E58B5" w:rsidRDefault="00D03E84" w:rsidP="00F93F20">
      <w:pPr>
        <w:pStyle w:val="Ttulo1"/>
        <w:numPr>
          <w:ilvl w:val="0"/>
          <w:numId w:val="10"/>
        </w:numPr>
        <w:ind w:left="142" w:hanging="142"/>
        <w:rPr>
          <w:b w:val="0"/>
          <w:sz w:val="20"/>
          <w:szCs w:val="20"/>
        </w:rPr>
      </w:pPr>
      <w:r w:rsidRPr="009E58B5">
        <w:rPr>
          <w:sz w:val="20"/>
          <w:szCs w:val="20"/>
        </w:rPr>
        <w:t xml:space="preserve">PRODUCTOS ESPERADOS O ENTREGABLES </w:t>
      </w:r>
    </w:p>
    <w:p w14:paraId="5F9E18E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F2E9476"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9E58B5"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1CC9F462" w14:textId="69B9548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1</w:t>
      </w:r>
    </w:p>
    <w:p w14:paraId="77C4333E" w14:textId="6909A7AF"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Informes de avance de actividades físico y financiero mensualmente, según valorización de avance de actividades de acuerdo al Cronograma del PGRNA. En el que se medirá el % de avance y cumplimiento de acuerdo al formato establecido por las </w:t>
      </w:r>
      <w:proofErr w:type="spellStart"/>
      <w:r w:rsidRPr="009E58B5">
        <w:rPr>
          <w:rFonts w:ascii="Arial" w:hAnsi="Arial" w:cs="Arial"/>
          <w:sz w:val="20"/>
          <w:szCs w:val="20"/>
        </w:rPr>
        <w:t>OPP´s</w:t>
      </w:r>
      <w:proofErr w:type="spellEnd"/>
      <w:r w:rsidRPr="009E58B5">
        <w:rPr>
          <w:rFonts w:ascii="Arial" w:hAnsi="Arial" w:cs="Arial"/>
          <w:sz w:val="20"/>
          <w:szCs w:val="20"/>
        </w:rPr>
        <w:t xml:space="preserve"> y el NEC Proyecto Avanzar Rural.</w:t>
      </w:r>
    </w:p>
    <w:p w14:paraId="3CEECAE8" w14:textId="6371811E"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9E58B5"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16CE6C5C" w14:textId="2E793B7A"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BEB8491" w14:textId="5E71686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3</w:t>
      </w:r>
    </w:p>
    <w:p w14:paraId="24B1A5FB" w14:textId="22FD4408" w:rsidR="00F93F20" w:rsidRDefault="00F93F20" w:rsidP="00F93F20">
      <w:pPr>
        <w:pStyle w:val="Prrafodelista"/>
        <w:autoSpaceDE w:val="0"/>
        <w:autoSpaceDN w:val="0"/>
        <w:adjustRightInd w:val="0"/>
        <w:spacing w:after="0" w:line="240" w:lineRule="auto"/>
        <w:ind w:left="284"/>
        <w:rPr>
          <w:rFonts w:ascii="Arial" w:hAnsi="Arial" w:cs="Arial"/>
          <w:sz w:val="20"/>
          <w:szCs w:val="20"/>
        </w:rPr>
      </w:pPr>
      <w:r w:rsidRPr="00F93F20">
        <w:rPr>
          <w:rFonts w:ascii="Arial" w:hAnsi="Arial" w:cs="Arial"/>
          <w:sz w:val="20"/>
          <w:szCs w:val="20"/>
        </w:rPr>
        <w:t xml:space="preserve">Informe de </w:t>
      </w:r>
      <w:r w:rsidR="000E12EF" w:rsidRPr="00F93F20">
        <w:rPr>
          <w:rFonts w:ascii="Arial" w:hAnsi="Arial" w:cs="Arial"/>
          <w:sz w:val="20"/>
          <w:szCs w:val="20"/>
        </w:rPr>
        <w:t>preliquidación</w:t>
      </w:r>
      <w:r w:rsidRPr="00F93F20">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F93F20">
        <w:rPr>
          <w:rFonts w:ascii="Arial" w:hAnsi="Arial" w:cs="Arial"/>
          <w:b/>
          <w:color w:val="1F4E79" w:themeColor="accent5" w:themeShade="80"/>
          <w:sz w:val="20"/>
          <w:szCs w:val="20"/>
        </w:rPr>
        <w:t xml:space="preserve">, </w:t>
      </w:r>
      <w:r w:rsidRPr="00F93F20">
        <w:rPr>
          <w:rFonts w:ascii="Arial" w:hAnsi="Arial" w:cs="Arial"/>
          <w:sz w:val="20"/>
          <w:szCs w:val="20"/>
        </w:rPr>
        <w:t>el mismo que deberá ser aprobado por el NEC Proyecto Avanzar Rural.</w:t>
      </w:r>
    </w:p>
    <w:p w14:paraId="24945FA6" w14:textId="77777777" w:rsidR="001B7A9D" w:rsidRPr="009E58B5" w:rsidRDefault="001B7A9D" w:rsidP="006B1B9F">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9E58B5" w:rsidRDefault="00D03E84" w:rsidP="00F93F20">
      <w:pPr>
        <w:pStyle w:val="Ttulo1"/>
        <w:numPr>
          <w:ilvl w:val="0"/>
          <w:numId w:val="10"/>
        </w:numPr>
        <w:ind w:left="142" w:hanging="142"/>
        <w:rPr>
          <w:b w:val="0"/>
          <w:sz w:val="20"/>
          <w:szCs w:val="20"/>
        </w:rPr>
      </w:pPr>
      <w:r w:rsidRPr="009E58B5">
        <w:rPr>
          <w:sz w:val="20"/>
          <w:szCs w:val="20"/>
        </w:rPr>
        <w:t xml:space="preserve">LUGAR Y PLAZO DEL SERVICIO </w:t>
      </w:r>
    </w:p>
    <w:p w14:paraId="59A7E5A3" w14:textId="77777777" w:rsidR="00D03E84" w:rsidRPr="009E58B5" w:rsidRDefault="00D03E84" w:rsidP="006B1B9F">
      <w:pPr>
        <w:pStyle w:val="Prrafodelista"/>
        <w:spacing w:after="0" w:line="240" w:lineRule="auto"/>
        <w:ind w:left="1800"/>
        <w:rPr>
          <w:rFonts w:ascii="Arial" w:hAnsi="Arial" w:cs="Arial"/>
          <w:sz w:val="20"/>
          <w:szCs w:val="20"/>
        </w:rPr>
      </w:pPr>
    </w:p>
    <w:p w14:paraId="19219222" w14:textId="77777777" w:rsidR="00D03E84" w:rsidRPr="009E58B5" w:rsidRDefault="00D03E84" w:rsidP="006B1B9F">
      <w:pPr>
        <w:spacing w:after="0" w:line="240" w:lineRule="auto"/>
        <w:ind w:left="284"/>
        <w:jc w:val="both"/>
        <w:rPr>
          <w:rFonts w:ascii="Arial" w:hAnsi="Arial" w:cs="Arial"/>
          <w:b/>
          <w:sz w:val="20"/>
          <w:szCs w:val="20"/>
        </w:rPr>
      </w:pPr>
      <w:r w:rsidRPr="009E58B5">
        <w:rPr>
          <w:rFonts w:ascii="Arial" w:hAnsi="Arial" w:cs="Arial"/>
          <w:b/>
          <w:sz w:val="20"/>
          <w:szCs w:val="20"/>
        </w:rPr>
        <w:t>Lugar</w:t>
      </w:r>
    </w:p>
    <w:p w14:paraId="37EFD5C1" w14:textId="20BCC41F" w:rsidR="00D03E84" w:rsidRPr="009E58B5" w:rsidRDefault="00D03E84" w:rsidP="006B1B9F">
      <w:pPr>
        <w:spacing w:after="0" w:line="240" w:lineRule="auto"/>
        <w:ind w:left="284"/>
        <w:jc w:val="both"/>
        <w:rPr>
          <w:rFonts w:ascii="Arial" w:hAnsi="Arial" w:cs="Arial"/>
          <w:sz w:val="20"/>
          <w:szCs w:val="20"/>
        </w:rPr>
      </w:pPr>
      <w:r w:rsidRPr="009E58B5">
        <w:rPr>
          <w:rFonts w:ascii="Arial" w:hAnsi="Arial" w:cs="Arial"/>
          <w:sz w:val="20"/>
          <w:szCs w:val="20"/>
        </w:rPr>
        <w:t>Los servicios de implementación del PGRNA se e</w:t>
      </w:r>
      <w:r w:rsidR="00CA14EA">
        <w:rPr>
          <w:rFonts w:ascii="Arial" w:hAnsi="Arial" w:cs="Arial"/>
          <w:sz w:val="20"/>
          <w:szCs w:val="20"/>
        </w:rPr>
        <w:t xml:space="preserve">jecutarán en </w:t>
      </w:r>
      <w:r w:rsidR="006A1884">
        <w:rPr>
          <w:rFonts w:ascii="Arial" w:hAnsi="Arial" w:cs="Arial"/>
          <w:sz w:val="20"/>
          <w:szCs w:val="20"/>
        </w:rPr>
        <w:t>la cabecera de cuenca denominada Peña Blanca del</w:t>
      </w:r>
      <w:r w:rsidR="00CA14EA">
        <w:rPr>
          <w:rFonts w:ascii="Arial" w:hAnsi="Arial" w:cs="Arial"/>
          <w:sz w:val="20"/>
          <w:szCs w:val="20"/>
        </w:rPr>
        <w:t xml:space="preserve"> distrito de </w:t>
      </w:r>
      <w:proofErr w:type="spellStart"/>
      <w:r w:rsidR="00CA14EA">
        <w:rPr>
          <w:rFonts w:ascii="Arial" w:hAnsi="Arial" w:cs="Arial"/>
          <w:sz w:val="20"/>
          <w:szCs w:val="20"/>
        </w:rPr>
        <w:t>Chiguirip</w:t>
      </w:r>
      <w:proofErr w:type="spellEnd"/>
      <w:r w:rsidR="00CA14EA">
        <w:rPr>
          <w:rFonts w:ascii="Arial" w:hAnsi="Arial" w:cs="Arial"/>
          <w:sz w:val="20"/>
          <w:szCs w:val="20"/>
        </w:rPr>
        <w:t>, Provincia Chota, Región Cajamarca</w:t>
      </w:r>
      <w:r w:rsidRPr="009E58B5">
        <w:rPr>
          <w:rFonts w:ascii="Arial" w:hAnsi="Arial" w:cs="Arial"/>
          <w:sz w:val="20"/>
          <w:szCs w:val="20"/>
        </w:rPr>
        <w:t>, Perú. Situado a una altitud de entre 1800 hasta 3800 msnm. El tiempo de re</w:t>
      </w:r>
      <w:r w:rsidR="00CA14EA">
        <w:rPr>
          <w:rFonts w:ascii="Arial" w:hAnsi="Arial" w:cs="Arial"/>
          <w:sz w:val="20"/>
          <w:szCs w:val="20"/>
        </w:rPr>
        <w:t xml:space="preserve">corrido en movilidad desde Chota a </w:t>
      </w:r>
      <w:proofErr w:type="spellStart"/>
      <w:r w:rsidR="00CA14EA">
        <w:rPr>
          <w:rFonts w:ascii="Arial" w:hAnsi="Arial" w:cs="Arial"/>
          <w:sz w:val="20"/>
          <w:szCs w:val="20"/>
        </w:rPr>
        <w:t>Chiguirip</w:t>
      </w:r>
      <w:proofErr w:type="spellEnd"/>
      <w:r w:rsidRPr="009E58B5">
        <w:rPr>
          <w:rFonts w:ascii="Arial" w:hAnsi="Arial" w:cs="Arial"/>
          <w:sz w:val="20"/>
          <w:szCs w:val="20"/>
        </w:rPr>
        <w:t xml:space="preserve"> es de 1.5 horas en carretera no asfaltad</w:t>
      </w:r>
      <w:r w:rsidR="00F005EB">
        <w:rPr>
          <w:rFonts w:ascii="Arial" w:hAnsi="Arial" w:cs="Arial"/>
          <w:sz w:val="20"/>
          <w:szCs w:val="20"/>
        </w:rPr>
        <w:t>a.</w:t>
      </w:r>
    </w:p>
    <w:p w14:paraId="06E817D2" w14:textId="77777777" w:rsidR="00D03E84" w:rsidRPr="009E58B5" w:rsidRDefault="00D03E84" w:rsidP="006B1B9F">
      <w:pPr>
        <w:spacing w:after="0" w:line="240" w:lineRule="auto"/>
        <w:ind w:left="284"/>
        <w:jc w:val="both"/>
        <w:rPr>
          <w:rFonts w:ascii="Arial" w:hAnsi="Arial" w:cs="Arial"/>
          <w:sz w:val="20"/>
          <w:szCs w:val="20"/>
        </w:rPr>
      </w:pPr>
    </w:p>
    <w:p w14:paraId="10E68A71"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Plazo</w:t>
      </w:r>
    </w:p>
    <w:p w14:paraId="59AA71B6" w14:textId="68023D43" w:rsidR="001C19C9" w:rsidRPr="00B84C3A" w:rsidRDefault="001C19C9" w:rsidP="001C19C9">
      <w:pPr>
        <w:spacing w:after="0"/>
        <w:ind w:left="284"/>
        <w:jc w:val="both"/>
        <w:rPr>
          <w:rFonts w:ascii="Arial" w:eastAsia="Calibri" w:hAnsi="Arial" w:cs="Arial"/>
          <w:sz w:val="20"/>
          <w:szCs w:val="20"/>
        </w:rPr>
      </w:pPr>
      <w:bookmarkStart w:id="5" w:name="_Hlk110415143"/>
      <w:r w:rsidRPr="00B84C3A">
        <w:rPr>
          <w:rFonts w:ascii="Arial" w:eastAsia="Calibri" w:hAnsi="Arial" w:cs="Arial"/>
          <w:sz w:val="20"/>
          <w:szCs w:val="20"/>
        </w:rPr>
        <w:t xml:space="preserve">El servicio se iniciará a partir del día siguiente de suscrito el contrato entre la </w:t>
      </w:r>
      <w:bookmarkStart w:id="6" w:name="_Hlk110414958"/>
      <w:r w:rsidRPr="001C19C9">
        <w:rPr>
          <w:rFonts w:ascii="Arial" w:hAnsi="Arial" w:cs="Arial"/>
          <w:sz w:val="20"/>
          <w:szCs w:val="20"/>
        </w:rPr>
        <w:t xml:space="preserve">Asociación de Productores Los Emprendedores de </w:t>
      </w:r>
      <w:proofErr w:type="spellStart"/>
      <w:r w:rsidRPr="001C19C9">
        <w:rPr>
          <w:rFonts w:ascii="Arial" w:hAnsi="Arial" w:cs="Arial"/>
          <w:sz w:val="20"/>
          <w:szCs w:val="20"/>
        </w:rPr>
        <w:t>Chiguirip</w:t>
      </w:r>
      <w:proofErr w:type="spellEnd"/>
      <w:r>
        <w:rPr>
          <w:rFonts w:ascii="Arial" w:hAnsi="Arial" w:cs="Arial"/>
          <w:bCs/>
          <w:sz w:val="20"/>
          <w:szCs w:val="20"/>
        </w:rPr>
        <w:t xml:space="preserve"> </w:t>
      </w:r>
      <w:r w:rsidRPr="00B84C3A">
        <w:rPr>
          <w:rFonts w:ascii="Arial" w:eastAsia="Calibri" w:hAnsi="Arial" w:cs="Arial"/>
          <w:sz w:val="20"/>
          <w:szCs w:val="20"/>
        </w:rPr>
        <w:t>(OPP Líder</w:t>
      </w:r>
      <w:bookmarkEnd w:id="6"/>
      <w:r w:rsidRPr="00B84C3A">
        <w:rPr>
          <w:rFonts w:ascii="Arial" w:eastAsia="Calibri" w:hAnsi="Arial" w:cs="Arial"/>
          <w:sz w:val="20"/>
          <w:szCs w:val="20"/>
        </w:rPr>
        <w:t>) y la entidad prestadora seleccionada</w:t>
      </w:r>
      <w:bookmarkEnd w:id="5"/>
      <w:r w:rsidRPr="00B84C3A">
        <w:rPr>
          <w:rFonts w:ascii="Arial" w:eastAsia="Calibri" w:hAnsi="Arial" w:cs="Arial"/>
          <w:sz w:val="20"/>
          <w:szCs w:val="20"/>
        </w:rPr>
        <w:t>.</w:t>
      </w:r>
    </w:p>
    <w:p w14:paraId="0CB720D9" w14:textId="77777777" w:rsidR="001B7A9D" w:rsidRPr="009E58B5" w:rsidRDefault="001B7A9D"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48095568" w14:textId="3153BF14"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tiempo de duración del PGRNA será de un plazo máximo de </w:t>
      </w:r>
      <w:r w:rsidRPr="00C812EB">
        <w:rPr>
          <w:rFonts w:ascii="Arial" w:eastAsia="Calibri" w:hAnsi="Arial" w:cs="Arial"/>
          <w:sz w:val="20"/>
          <w:szCs w:val="20"/>
        </w:rPr>
        <w:t>1</w:t>
      </w:r>
      <w:r w:rsidR="00C812EB">
        <w:rPr>
          <w:rFonts w:ascii="Arial" w:eastAsia="Calibri" w:hAnsi="Arial" w:cs="Arial"/>
          <w:sz w:val="20"/>
          <w:szCs w:val="20"/>
        </w:rPr>
        <w:t>2</w:t>
      </w:r>
      <w:r w:rsidRPr="00C812EB">
        <w:rPr>
          <w:rFonts w:ascii="Arial" w:eastAsia="Calibri" w:hAnsi="Arial" w:cs="Arial"/>
          <w:sz w:val="20"/>
          <w:szCs w:val="20"/>
        </w:rPr>
        <w:t xml:space="preserve"> meses,</w:t>
      </w:r>
      <w:r w:rsidRPr="009E58B5">
        <w:rPr>
          <w:rFonts w:ascii="Arial" w:eastAsia="Calibri" w:hAnsi="Arial" w:cs="Arial"/>
          <w:sz w:val="20"/>
          <w:szCs w:val="20"/>
        </w:rPr>
        <w:t xml:space="preserve"> siendo las actividades de in</w:t>
      </w:r>
      <w:r w:rsidR="00F94BCC">
        <w:rPr>
          <w:rFonts w:ascii="Arial" w:eastAsia="Calibri" w:hAnsi="Arial" w:cs="Arial"/>
          <w:sz w:val="20"/>
          <w:szCs w:val="20"/>
        </w:rPr>
        <w:t xml:space="preserve">stalación </w:t>
      </w:r>
      <w:r w:rsidRPr="009E58B5">
        <w:rPr>
          <w:rFonts w:ascii="Arial" w:eastAsia="Calibri" w:hAnsi="Arial" w:cs="Arial"/>
          <w:sz w:val="20"/>
          <w:szCs w:val="20"/>
        </w:rPr>
        <w:t>de plantones</w:t>
      </w:r>
      <w:r w:rsidR="004D3CA1">
        <w:rPr>
          <w:rFonts w:ascii="Arial" w:eastAsia="Calibri" w:hAnsi="Arial" w:cs="Arial"/>
          <w:sz w:val="20"/>
          <w:szCs w:val="20"/>
        </w:rPr>
        <w:t>,</w:t>
      </w:r>
      <w:r w:rsidR="00F94BCC">
        <w:rPr>
          <w:rFonts w:ascii="Arial" w:eastAsia="Calibri" w:hAnsi="Arial" w:cs="Arial"/>
          <w:sz w:val="20"/>
          <w:szCs w:val="20"/>
        </w:rPr>
        <w:t xml:space="preserve"> la plantación</w:t>
      </w:r>
      <w:r w:rsidR="00E413E7">
        <w:rPr>
          <w:rFonts w:ascii="Arial" w:eastAsia="Calibri" w:hAnsi="Arial" w:cs="Arial"/>
          <w:sz w:val="20"/>
          <w:szCs w:val="20"/>
        </w:rPr>
        <w:t>, otras</w:t>
      </w:r>
      <w:r w:rsidR="00D13966">
        <w:rPr>
          <w:rFonts w:ascii="Arial" w:eastAsia="Calibri" w:hAnsi="Arial" w:cs="Arial"/>
          <w:sz w:val="20"/>
          <w:szCs w:val="20"/>
        </w:rPr>
        <w:t xml:space="preserve"> actividades</w:t>
      </w:r>
      <w:r w:rsidR="00E413E7">
        <w:rPr>
          <w:rFonts w:ascii="Arial" w:eastAsia="Calibri" w:hAnsi="Arial" w:cs="Arial"/>
          <w:sz w:val="20"/>
          <w:szCs w:val="20"/>
        </w:rPr>
        <w:t xml:space="preserve">, </w:t>
      </w:r>
      <w:r w:rsidRPr="009E58B5">
        <w:rPr>
          <w:rFonts w:ascii="Arial" w:eastAsia="Calibri" w:hAnsi="Arial" w:cs="Arial"/>
          <w:sz w:val="20"/>
          <w:szCs w:val="20"/>
        </w:rPr>
        <w:t>liquidación y</w:t>
      </w:r>
      <w:r w:rsidR="00F94BCC">
        <w:rPr>
          <w:rFonts w:ascii="Arial" w:eastAsia="Calibri" w:hAnsi="Arial" w:cs="Arial"/>
          <w:sz w:val="20"/>
          <w:szCs w:val="20"/>
        </w:rPr>
        <w:t xml:space="preserve"> cierre del PGRNA</w:t>
      </w:r>
      <w:r w:rsidR="00E413E7">
        <w:rPr>
          <w:rFonts w:ascii="Arial" w:eastAsia="Calibri" w:hAnsi="Arial" w:cs="Arial"/>
          <w:sz w:val="20"/>
          <w:szCs w:val="20"/>
        </w:rPr>
        <w:t xml:space="preserve"> </w:t>
      </w:r>
    </w:p>
    <w:p w14:paraId="2211205F" w14:textId="76D3D7D7" w:rsidR="005653E0"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  </w:t>
      </w:r>
    </w:p>
    <w:p w14:paraId="0C10298A" w14:textId="77777777" w:rsidR="00D03E84" w:rsidRPr="00F94BCC" w:rsidRDefault="00D03E84" w:rsidP="00EB3920">
      <w:pPr>
        <w:pStyle w:val="Ttulo1"/>
        <w:numPr>
          <w:ilvl w:val="0"/>
          <w:numId w:val="10"/>
        </w:numPr>
        <w:ind w:left="142" w:hanging="142"/>
        <w:rPr>
          <w:b w:val="0"/>
          <w:sz w:val="20"/>
          <w:szCs w:val="20"/>
        </w:rPr>
      </w:pPr>
      <w:r w:rsidRPr="00F94BCC">
        <w:rPr>
          <w:sz w:val="20"/>
          <w:szCs w:val="20"/>
        </w:rPr>
        <w:t>ADELANTO</w:t>
      </w:r>
    </w:p>
    <w:p w14:paraId="693AD95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r w:rsidRPr="00F94BCC">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F94BCC" w:rsidRDefault="00D03E84" w:rsidP="00EB3920">
      <w:pPr>
        <w:pStyle w:val="Ttulo1"/>
        <w:numPr>
          <w:ilvl w:val="0"/>
          <w:numId w:val="10"/>
        </w:numPr>
        <w:ind w:left="142" w:hanging="142"/>
        <w:rPr>
          <w:bCs w:val="0"/>
          <w:sz w:val="20"/>
          <w:szCs w:val="20"/>
        </w:rPr>
      </w:pPr>
      <w:r w:rsidRPr="00F94BCC">
        <w:rPr>
          <w:sz w:val="20"/>
          <w:szCs w:val="20"/>
        </w:rPr>
        <w:t>FORMA DE PAGO</w:t>
      </w:r>
    </w:p>
    <w:p w14:paraId="049BE674" w14:textId="43D7B76D"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La forma de pago será </w:t>
      </w:r>
      <w:r w:rsidR="00200CE5" w:rsidRPr="00025988">
        <w:rPr>
          <w:rFonts w:ascii="Arial" w:hAnsi="Arial" w:cs="Arial"/>
          <w:bCs/>
          <w:sz w:val="20"/>
          <w:szCs w:val="20"/>
        </w:rPr>
        <w:t>de acuerdo con</w:t>
      </w:r>
      <w:r w:rsidRPr="00025988">
        <w:rPr>
          <w:rFonts w:ascii="Arial" w:hAnsi="Arial" w:cs="Arial"/>
          <w:bCs/>
          <w:sz w:val="20"/>
          <w:szCs w:val="20"/>
        </w:rPr>
        <w:t xml:space="preserve"> las valorizaciones de avance mensual de las actividades del cronograma del PGRNA.</w:t>
      </w:r>
    </w:p>
    <w:p w14:paraId="6BE49753"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424C9FB2" w14:textId="38F515DF" w:rsidR="00EE7847" w:rsidRDefault="00EE7847" w:rsidP="00D13966">
      <w:pPr>
        <w:tabs>
          <w:tab w:val="left" w:pos="426"/>
        </w:tabs>
        <w:spacing w:after="0" w:line="240" w:lineRule="auto"/>
        <w:ind w:left="284"/>
        <w:jc w:val="both"/>
        <w:rPr>
          <w:rFonts w:ascii="Arial" w:hAnsi="Arial" w:cs="Arial"/>
          <w:sz w:val="20"/>
          <w:szCs w:val="20"/>
        </w:rPr>
      </w:pPr>
      <w:r w:rsidRPr="00B84C3A">
        <w:rPr>
          <w:rFonts w:ascii="Arial" w:hAnsi="Arial" w:cs="Arial"/>
          <w:sz w:val="20"/>
          <w:szCs w:val="20"/>
        </w:rPr>
        <w:t xml:space="preserve">La Conformidad será otorgada mediante informe de la </w:t>
      </w:r>
      <w:r w:rsidR="00D13966" w:rsidRPr="001C19C9">
        <w:rPr>
          <w:rFonts w:ascii="Arial" w:hAnsi="Arial" w:cs="Arial"/>
          <w:sz w:val="20"/>
          <w:szCs w:val="20"/>
        </w:rPr>
        <w:t xml:space="preserve">Asociación de Productores Los Emprendedores de </w:t>
      </w:r>
      <w:proofErr w:type="spellStart"/>
      <w:r w:rsidR="00D13966" w:rsidRPr="001C19C9">
        <w:rPr>
          <w:rFonts w:ascii="Arial" w:hAnsi="Arial" w:cs="Arial"/>
          <w:sz w:val="20"/>
          <w:szCs w:val="20"/>
        </w:rPr>
        <w:t>Chiguirip</w:t>
      </w:r>
      <w:proofErr w:type="spellEnd"/>
      <w:r w:rsidR="00D13966">
        <w:rPr>
          <w:rFonts w:ascii="Arial" w:hAnsi="Arial" w:cs="Arial"/>
          <w:bCs/>
          <w:sz w:val="20"/>
          <w:szCs w:val="20"/>
        </w:rPr>
        <w:t xml:space="preserve"> </w:t>
      </w:r>
      <w:r w:rsidRPr="00B84C3A">
        <w:rPr>
          <w:rFonts w:ascii="Arial" w:hAnsi="Arial" w:cs="Arial"/>
          <w:sz w:val="20"/>
          <w:szCs w:val="20"/>
        </w:rPr>
        <w:t>(OPP Líder) firmado por su representante, con la revisión de las 0</w:t>
      </w:r>
      <w:r w:rsidR="00D13966">
        <w:rPr>
          <w:rFonts w:ascii="Arial" w:hAnsi="Arial" w:cs="Arial"/>
          <w:sz w:val="20"/>
          <w:szCs w:val="20"/>
        </w:rPr>
        <w:t>4</w:t>
      </w:r>
      <w:r w:rsidRPr="00B84C3A">
        <w:rPr>
          <w:rFonts w:ascii="Arial" w:hAnsi="Arial" w:cs="Arial"/>
          <w:sz w:val="20"/>
          <w:szCs w:val="20"/>
        </w:rPr>
        <w:t xml:space="preserve"> OPP</w:t>
      </w:r>
      <w:r w:rsidR="00D13966">
        <w:rPr>
          <w:rFonts w:ascii="Arial" w:hAnsi="Arial" w:cs="Arial"/>
          <w:sz w:val="20"/>
          <w:szCs w:val="20"/>
        </w:rPr>
        <w:t>.</w:t>
      </w:r>
    </w:p>
    <w:p w14:paraId="64154FF4" w14:textId="77777777" w:rsidR="00D03E84" w:rsidRPr="00025988" w:rsidRDefault="00D03E84" w:rsidP="006B1B9F">
      <w:pPr>
        <w:tabs>
          <w:tab w:val="left" w:pos="426"/>
        </w:tabs>
        <w:spacing w:after="0" w:line="240" w:lineRule="auto"/>
        <w:ind w:left="284" w:hanging="142"/>
        <w:jc w:val="both"/>
        <w:rPr>
          <w:rFonts w:ascii="Arial" w:hAnsi="Arial" w:cs="Arial"/>
          <w:sz w:val="20"/>
          <w:szCs w:val="20"/>
        </w:rPr>
      </w:pPr>
    </w:p>
    <w:p w14:paraId="20A93A08" w14:textId="77777777" w:rsidR="00D03E84" w:rsidRPr="009E58B5" w:rsidRDefault="00D03E84" w:rsidP="006B1B9F">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59F119CA" w14:textId="380C5542" w:rsidR="00D03E84" w:rsidRPr="009E58B5" w:rsidRDefault="00D03E84" w:rsidP="006B1B9F">
      <w:pPr>
        <w:widowControl w:val="0"/>
        <w:spacing w:after="0" w:line="240" w:lineRule="auto"/>
        <w:contextualSpacing/>
        <w:jc w:val="both"/>
        <w:rPr>
          <w:rFonts w:ascii="Arial" w:hAnsi="Arial" w:cs="Arial"/>
          <w:b/>
          <w:sz w:val="20"/>
          <w:szCs w:val="20"/>
        </w:rPr>
      </w:pPr>
      <w:r w:rsidRPr="009E58B5">
        <w:rPr>
          <w:rFonts w:ascii="Arial" w:hAnsi="Arial" w:cs="Arial"/>
          <w:b/>
          <w:sz w:val="20"/>
          <w:szCs w:val="20"/>
        </w:rPr>
        <w:t xml:space="preserve">      </w:t>
      </w:r>
    </w:p>
    <w:p w14:paraId="11774442" w14:textId="77777777" w:rsidR="00D03E84" w:rsidRPr="009E58B5" w:rsidRDefault="00D03E84" w:rsidP="00EB3920">
      <w:pPr>
        <w:pStyle w:val="Ttulo1"/>
        <w:numPr>
          <w:ilvl w:val="0"/>
          <w:numId w:val="10"/>
        </w:numPr>
        <w:ind w:left="142" w:hanging="142"/>
        <w:rPr>
          <w:b w:val="0"/>
          <w:bCs w:val="0"/>
          <w:sz w:val="20"/>
          <w:szCs w:val="20"/>
        </w:rPr>
      </w:pPr>
      <w:r w:rsidRPr="009E58B5">
        <w:rPr>
          <w:sz w:val="20"/>
          <w:szCs w:val="20"/>
        </w:rPr>
        <w:t xml:space="preserve">ESTRUCTURA DE COSTOS </w:t>
      </w:r>
    </w:p>
    <w:p w14:paraId="590D20A0" w14:textId="4A8FF7C7" w:rsidR="00333F6C" w:rsidRDefault="00D03E84" w:rsidP="00EB3920">
      <w:pPr>
        <w:spacing w:after="0" w:line="240" w:lineRule="auto"/>
        <w:ind w:left="284" w:right="45"/>
        <w:jc w:val="both"/>
        <w:rPr>
          <w:rFonts w:ascii="Arial" w:hAnsi="Arial" w:cs="Arial"/>
          <w:b/>
          <w:bCs/>
        </w:rPr>
      </w:pPr>
      <w:r w:rsidRPr="009E58B5">
        <w:rPr>
          <w:rFonts w:ascii="Arial" w:hAnsi="Arial" w:cs="Arial"/>
          <w:sz w:val="20"/>
          <w:szCs w:val="20"/>
        </w:rPr>
        <w:t>Presupuesto detallado del proyecto incluyendo el costo unitario de cada actividad</w:t>
      </w:r>
      <w:r w:rsidRPr="009E58B5">
        <w:rPr>
          <w:rFonts w:ascii="Arial" w:hAnsi="Arial" w:cs="Arial"/>
        </w:rPr>
        <w:t>.</w:t>
      </w:r>
    </w:p>
    <w:p w14:paraId="7DB45441" w14:textId="0FD26D32" w:rsidR="00333F6C" w:rsidRDefault="00333F6C" w:rsidP="00D03E84">
      <w:pPr>
        <w:autoSpaceDE w:val="0"/>
        <w:autoSpaceDN w:val="0"/>
        <w:adjustRightInd w:val="0"/>
        <w:jc w:val="both"/>
        <w:rPr>
          <w:rFonts w:ascii="Arial" w:hAnsi="Arial" w:cs="Arial"/>
          <w:b/>
          <w:bCs/>
        </w:rPr>
        <w:sectPr w:rsidR="00333F6C" w:rsidSect="00F00642">
          <w:headerReference w:type="default" r:id="rId9"/>
          <w:footerReference w:type="default" r:id="rId10"/>
          <w:pgSz w:w="11910" w:h="16840"/>
          <w:pgMar w:top="1418" w:right="1134" w:bottom="1135" w:left="1134" w:header="0" w:footer="338" w:gutter="0"/>
          <w:cols w:space="720"/>
          <w:docGrid w:linePitch="299"/>
        </w:sectPr>
      </w:pPr>
    </w:p>
    <w:tbl>
      <w:tblPr>
        <w:tblW w:w="14034" w:type="dxa"/>
        <w:tblLayout w:type="fixed"/>
        <w:tblCellMar>
          <w:left w:w="70" w:type="dxa"/>
          <w:right w:w="70" w:type="dxa"/>
        </w:tblCellMar>
        <w:tblLook w:val="04A0" w:firstRow="1" w:lastRow="0" w:firstColumn="1" w:lastColumn="0" w:noHBand="0" w:noVBand="1"/>
      </w:tblPr>
      <w:tblGrid>
        <w:gridCol w:w="884"/>
        <w:gridCol w:w="4653"/>
        <w:gridCol w:w="688"/>
        <w:gridCol w:w="1005"/>
        <w:gridCol w:w="850"/>
        <w:gridCol w:w="1276"/>
        <w:gridCol w:w="1134"/>
        <w:gridCol w:w="160"/>
        <w:gridCol w:w="1360"/>
        <w:gridCol w:w="1031"/>
        <w:gridCol w:w="993"/>
      </w:tblGrid>
      <w:tr w:rsidR="00A27696" w:rsidRPr="00A27696" w14:paraId="7FEC6585" w14:textId="77777777" w:rsidTr="00D053FB">
        <w:trPr>
          <w:trHeight w:val="300"/>
        </w:trPr>
        <w:tc>
          <w:tcPr>
            <w:tcW w:w="14034" w:type="dxa"/>
            <w:gridSpan w:val="11"/>
            <w:tcBorders>
              <w:top w:val="nil"/>
              <w:left w:val="nil"/>
              <w:bottom w:val="nil"/>
              <w:right w:val="nil"/>
            </w:tcBorders>
            <w:shd w:val="clear" w:color="000000" w:fill="auto"/>
            <w:vAlign w:val="center"/>
            <w:hideMark/>
          </w:tcPr>
          <w:p w14:paraId="1C7CEF13" w14:textId="6DCE8201" w:rsidR="00A27696" w:rsidRPr="00A27696" w:rsidRDefault="00F005EB" w:rsidP="00F005EB">
            <w:pPr>
              <w:spacing w:after="0" w:line="240" w:lineRule="auto"/>
              <w:rPr>
                <w:rFonts w:ascii="Arial" w:eastAsia="Times New Roman" w:hAnsi="Arial" w:cs="Arial"/>
                <w:b/>
                <w:bCs/>
                <w:color w:val="000000"/>
                <w:sz w:val="18"/>
                <w:szCs w:val="18"/>
                <w:lang w:val="es-AR" w:eastAsia="es-AR"/>
              </w:rPr>
            </w:pPr>
            <w:bookmarkStart w:id="8" w:name="RANGE!A1:K40"/>
            <w:r>
              <w:rPr>
                <w:rFonts w:ascii="Arial" w:eastAsia="Times New Roman" w:hAnsi="Arial" w:cs="Arial"/>
                <w:b/>
                <w:bCs/>
                <w:color w:val="000000"/>
                <w:sz w:val="18"/>
                <w:szCs w:val="18"/>
                <w:lang w:val="es-AR" w:eastAsia="es-AR"/>
              </w:rPr>
              <w:lastRenderedPageBreak/>
              <w:t xml:space="preserve">Cuadro </w:t>
            </w:r>
            <w:r w:rsidR="00DF38A3">
              <w:rPr>
                <w:rFonts w:ascii="Arial" w:eastAsia="Times New Roman" w:hAnsi="Arial" w:cs="Arial"/>
                <w:b/>
                <w:bCs/>
                <w:color w:val="000000"/>
                <w:sz w:val="18"/>
                <w:szCs w:val="18"/>
                <w:lang w:val="es-AR" w:eastAsia="es-AR"/>
              </w:rPr>
              <w:t>10</w:t>
            </w:r>
            <w:r>
              <w:rPr>
                <w:rFonts w:ascii="Arial" w:eastAsia="Times New Roman" w:hAnsi="Arial" w:cs="Arial"/>
                <w:b/>
                <w:bCs/>
                <w:color w:val="000000"/>
                <w:sz w:val="18"/>
                <w:szCs w:val="18"/>
                <w:lang w:val="es-AR" w:eastAsia="es-AR"/>
              </w:rPr>
              <w:t xml:space="preserve">: </w:t>
            </w:r>
            <w:r w:rsidR="00A27696" w:rsidRPr="00A27696">
              <w:rPr>
                <w:rFonts w:ascii="Arial" w:eastAsia="Times New Roman" w:hAnsi="Arial" w:cs="Arial"/>
                <w:b/>
                <w:bCs/>
                <w:color w:val="000000"/>
                <w:sz w:val="18"/>
                <w:szCs w:val="18"/>
                <w:lang w:val="es-AR" w:eastAsia="es-AR"/>
              </w:rPr>
              <w:t>PLAN DE GESTIÓN DE RECURSOS NATURALES EN EL DISTRITO CHIGUIRIP</w:t>
            </w:r>
            <w:bookmarkEnd w:id="8"/>
          </w:p>
        </w:tc>
      </w:tr>
      <w:tr w:rsidR="00A27696" w:rsidRPr="00A27696" w14:paraId="29C2F812" w14:textId="77777777" w:rsidTr="00D053FB">
        <w:trPr>
          <w:trHeight w:val="300"/>
        </w:trPr>
        <w:tc>
          <w:tcPr>
            <w:tcW w:w="14034" w:type="dxa"/>
            <w:gridSpan w:val="11"/>
            <w:tcBorders>
              <w:top w:val="nil"/>
              <w:left w:val="nil"/>
              <w:bottom w:val="nil"/>
              <w:right w:val="nil"/>
            </w:tcBorders>
            <w:shd w:val="clear" w:color="000000" w:fill="auto"/>
            <w:noWrap/>
            <w:vAlign w:val="bottom"/>
            <w:hideMark/>
          </w:tcPr>
          <w:p w14:paraId="2AFF934F" w14:textId="77777777" w:rsidR="00A27696" w:rsidRPr="00A27696" w:rsidRDefault="00A27696" w:rsidP="00A27696">
            <w:pPr>
              <w:spacing w:after="0" w:line="240" w:lineRule="auto"/>
              <w:jc w:val="center"/>
              <w:rPr>
                <w:rFonts w:ascii="Arial" w:eastAsia="Times New Roman" w:hAnsi="Arial" w:cs="Arial"/>
                <w:b/>
                <w:bCs/>
                <w:color w:val="000000"/>
                <w:sz w:val="18"/>
                <w:szCs w:val="18"/>
                <w:u w:val="single"/>
                <w:lang w:val="es-AR" w:eastAsia="es-AR"/>
              </w:rPr>
            </w:pPr>
            <w:proofErr w:type="gramStart"/>
            <w:r w:rsidRPr="00A27696">
              <w:rPr>
                <w:rFonts w:ascii="Arial" w:eastAsia="Times New Roman" w:hAnsi="Arial" w:cs="Arial"/>
                <w:b/>
                <w:bCs/>
                <w:color w:val="000000"/>
                <w:sz w:val="18"/>
                <w:szCs w:val="18"/>
                <w:u w:val="single"/>
                <w:lang w:val="es-AR" w:eastAsia="es-AR"/>
              </w:rPr>
              <w:t>PRESUPUESTO  DETALLADO</w:t>
            </w:r>
            <w:proofErr w:type="gramEnd"/>
          </w:p>
        </w:tc>
      </w:tr>
      <w:tr w:rsidR="00D053FB" w:rsidRPr="00A27696" w14:paraId="548E3603" w14:textId="77777777" w:rsidTr="00D053FB">
        <w:trPr>
          <w:trHeight w:val="360"/>
        </w:trPr>
        <w:tc>
          <w:tcPr>
            <w:tcW w:w="884" w:type="dxa"/>
            <w:tcBorders>
              <w:top w:val="nil"/>
              <w:left w:val="nil"/>
              <w:bottom w:val="nil"/>
              <w:right w:val="nil"/>
            </w:tcBorders>
            <w:shd w:val="clear" w:color="000000" w:fill="auto"/>
            <w:noWrap/>
            <w:vAlign w:val="bottom"/>
            <w:hideMark/>
          </w:tcPr>
          <w:p w14:paraId="37B3911F" w14:textId="77777777" w:rsidR="00A27696" w:rsidRPr="00A27696" w:rsidRDefault="00A27696" w:rsidP="00A27696">
            <w:pPr>
              <w:spacing w:after="0" w:line="240" w:lineRule="auto"/>
              <w:jc w:val="center"/>
              <w:rPr>
                <w:rFonts w:ascii="Arial" w:eastAsia="Times New Roman" w:hAnsi="Arial" w:cs="Arial"/>
                <w:b/>
                <w:bCs/>
                <w:color w:val="000000"/>
                <w:sz w:val="18"/>
                <w:szCs w:val="18"/>
                <w:u w:val="single"/>
                <w:lang w:val="es-AR" w:eastAsia="es-AR"/>
              </w:rPr>
            </w:pPr>
          </w:p>
        </w:tc>
        <w:tc>
          <w:tcPr>
            <w:tcW w:w="4653" w:type="dxa"/>
            <w:tcBorders>
              <w:top w:val="nil"/>
              <w:left w:val="nil"/>
              <w:bottom w:val="nil"/>
              <w:right w:val="nil"/>
            </w:tcBorders>
            <w:shd w:val="clear" w:color="000000" w:fill="auto"/>
            <w:noWrap/>
            <w:vAlign w:val="bottom"/>
            <w:hideMark/>
          </w:tcPr>
          <w:p w14:paraId="7ED33025" w14:textId="77777777" w:rsidR="00A27696" w:rsidRPr="00A27696" w:rsidRDefault="00A27696" w:rsidP="00A27696">
            <w:pPr>
              <w:spacing w:after="0" w:line="240" w:lineRule="auto"/>
              <w:rPr>
                <w:rFonts w:ascii="Arial" w:eastAsia="Times New Roman" w:hAnsi="Arial" w:cs="Arial"/>
                <w:sz w:val="18"/>
                <w:szCs w:val="18"/>
                <w:lang w:val="es-AR" w:eastAsia="es-AR"/>
              </w:rPr>
            </w:pPr>
          </w:p>
        </w:tc>
        <w:tc>
          <w:tcPr>
            <w:tcW w:w="688" w:type="dxa"/>
            <w:tcBorders>
              <w:top w:val="nil"/>
              <w:left w:val="nil"/>
              <w:bottom w:val="nil"/>
              <w:right w:val="nil"/>
            </w:tcBorders>
            <w:shd w:val="clear" w:color="000000" w:fill="auto"/>
            <w:noWrap/>
            <w:vAlign w:val="bottom"/>
            <w:hideMark/>
          </w:tcPr>
          <w:p w14:paraId="06EAEC23"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005" w:type="dxa"/>
            <w:tcBorders>
              <w:top w:val="nil"/>
              <w:left w:val="nil"/>
              <w:bottom w:val="nil"/>
              <w:right w:val="nil"/>
            </w:tcBorders>
            <w:shd w:val="clear" w:color="000000" w:fill="auto"/>
            <w:noWrap/>
            <w:vAlign w:val="bottom"/>
            <w:hideMark/>
          </w:tcPr>
          <w:p w14:paraId="7D71B561"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850" w:type="dxa"/>
            <w:tcBorders>
              <w:top w:val="nil"/>
              <w:left w:val="nil"/>
              <w:bottom w:val="nil"/>
              <w:right w:val="nil"/>
            </w:tcBorders>
            <w:shd w:val="clear" w:color="000000" w:fill="auto"/>
            <w:noWrap/>
            <w:vAlign w:val="bottom"/>
            <w:hideMark/>
          </w:tcPr>
          <w:p w14:paraId="0E485310"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276" w:type="dxa"/>
            <w:tcBorders>
              <w:top w:val="nil"/>
              <w:left w:val="nil"/>
              <w:bottom w:val="nil"/>
              <w:right w:val="nil"/>
            </w:tcBorders>
            <w:shd w:val="clear" w:color="000000" w:fill="auto"/>
            <w:noWrap/>
            <w:vAlign w:val="bottom"/>
            <w:hideMark/>
          </w:tcPr>
          <w:p w14:paraId="07A73401"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134" w:type="dxa"/>
            <w:tcBorders>
              <w:top w:val="nil"/>
              <w:left w:val="nil"/>
              <w:bottom w:val="nil"/>
              <w:right w:val="nil"/>
            </w:tcBorders>
            <w:shd w:val="clear" w:color="000000" w:fill="auto"/>
            <w:noWrap/>
            <w:vAlign w:val="bottom"/>
            <w:hideMark/>
          </w:tcPr>
          <w:p w14:paraId="3482BDC4"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60" w:type="dxa"/>
            <w:tcBorders>
              <w:top w:val="nil"/>
              <w:left w:val="nil"/>
              <w:bottom w:val="nil"/>
              <w:right w:val="nil"/>
            </w:tcBorders>
            <w:shd w:val="clear" w:color="000000" w:fill="auto"/>
            <w:noWrap/>
            <w:vAlign w:val="bottom"/>
            <w:hideMark/>
          </w:tcPr>
          <w:p w14:paraId="16B6D2E9"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360" w:type="dxa"/>
            <w:tcBorders>
              <w:top w:val="nil"/>
              <w:left w:val="nil"/>
              <w:bottom w:val="nil"/>
              <w:right w:val="nil"/>
            </w:tcBorders>
            <w:shd w:val="clear" w:color="000000" w:fill="auto"/>
            <w:noWrap/>
            <w:vAlign w:val="bottom"/>
            <w:hideMark/>
          </w:tcPr>
          <w:p w14:paraId="7EC5EBCA"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031" w:type="dxa"/>
            <w:tcBorders>
              <w:top w:val="nil"/>
              <w:left w:val="nil"/>
              <w:bottom w:val="nil"/>
              <w:right w:val="nil"/>
            </w:tcBorders>
            <w:shd w:val="clear" w:color="000000" w:fill="auto"/>
            <w:noWrap/>
            <w:vAlign w:val="bottom"/>
            <w:hideMark/>
          </w:tcPr>
          <w:p w14:paraId="09F3989A" w14:textId="77777777" w:rsidR="00A27696" w:rsidRPr="00A27696" w:rsidRDefault="00A27696" w:rsidP="00A27696">
            <w:pPr>
              <w:spacing w:after="0" w:line="240" w:lineRule="auto"/>
              <w:rPr>
                <w:rFonts w:ascii="Arial" w:eastAsia="Times New Roman" w:hAnsi="Arial" w:cs="Arial"/>
                <w:sz w:val="18"/>
                <w:szCs w:val="18"/>
                <w:lang w:val="es-AR" w:eastAsia="es-AR"/>
              </w:rPr>
            </w:pPr>
          </w:p>
        </w:tc>
        <w:tc>
          <w:tcPr>
            <w:tcW w:w="993" w:type="dxa"/>
            <w:tcBorders>
              <w:top w:val="nil"/>
              <w:left w:val="nil"/>
              <w:bottom w:val="nil"/>
              <w:right w:val="nil"/>
            </w:tcBorders>
            <w:shd w:val="clear" w:color="000000" w:fill="auto"/>
            <w:noWrap/>
            <w:vAlign w:val="bottom"/>
            <w:hideMark/>
          </w:tcPr>
          <w:p w14:paraId="6131F4EE" w14:textId="77777777" w:rsidR="00A27696" w:rsidRPr="00A27696" w:rsidRDefault="00A27696" w:rsidP="00A27696">
            <w:pPr>
              <w:spacing w:after="0" w:line="240" w:lineRule="auto"/>
              <w:rPr>
                <w:rFonts w:ascii="Arial" w:eastAsia="Times New Roman" w:hAnsi="Arial" w:cs="Arial"/>
                <w:sz w:val="18"/>
                <w:szCs w:val="18"/>
                <w:lang w:val="es-AR" w:eastAsia="es-AR"/>
              </w:rPr>
            </w:pPr>
          </w:p>
        </w:tc>
      </w:tr>
      <w:tr w:rsidR="00D053FB" w:rsidRPr="00A27696" w14:paraId="004060EA" w14:textId="77777777" w:rsidTr="00D053FB">
        <w:trPr>
          <w:trHeight w:val="300"/>
        </w:trPr>
        <w:tc>
          <w:tcPr>
            <w:tcW w:w="884"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6EBAEBFA"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Partida</w:t>
            </w:r>
          </w:p>
        </w:tc>
        <w:tc>
          <w:tcPr>
            <w:tcW w:w="4653"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13FBBC53"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Descripción</w:t>
            </w:r>
          </w:p>
        </w:tc>
        <w:tc>
          <w:tcPr>
            <w:tcW w:w="688"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3B74823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UND</w:t>
            </w:r>
          </w:p>
        </w:tc>
        <w:tc>
          <w:tcPr>
            <w:tcW w:w="1005"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7FB42515"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proofErr w:type="spellStart"/>
            <w:r w:rsidRPr="00A27696">
              <w:rPr>
                <w:rFonts w:ascii="Arial" w:eastAsia="Times New Roman" w:hAnsi="Arial" w:cs="Arial"/>
                <w:b/>
                <w:bCs/>
                <w:color w:val="000000"/>
                <w:sz w:val="18"/>
                <w:szCs w:val="18"/>
                <w:lang w:val="es-AR" w:eastAsia="es-AR"/>
              </w:rPr>
              <w:t>Metrado</w:t>
            </w:r>
            <w:proofErr w:type="spellEnd"/>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3CFFA42B"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Costo Unitario (S/.)</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3649E41B"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Costo Parcial (S/.)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4BC0BB85"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Presupuestado (S/.)</w:t>
            </w:r>
          </w:p>
        </w:tc>
        <w:tc>
          <w:tcPr>
            <w:tcW w:w="160" w:type="dxa"/>
            <w:tcBorders>
              <w:top w:val="nil"/>
              <w:left w:val="nil"/>
              <w:bottom w:val="nil"/>
              <w:right w:val="nil"/>
            </w:tcBorders>
            <w:shd w:val="clear" w:color="000000" w:fill="auto"/>
            <w:noWrap/>
            <w:vAlign w:val="bottom"/>
            <w:hideMark/>
          </w:tcPr>
          <w:p w14:paraId="3BE6C3BE"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p>
        </w:tc>
        <w:tc>
          <w:tcPr>
            <w:tcW w:w="3384"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EF0357B"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FINANCIAMIENTO</w:t>
            </w:r>
          </w:p>
        </w:tc>
      </w:tr>
      <w:tr w:rsidR="00D053FB" w:rsidRPr="00A27696" w14:paraId="736347FA" w14:textId="77777777" w:rsidTr="00D053FB">
        <w:trPr>
          <w:trHeight w:val="300"/>
        </w:trPr>
        <w:tc>
          <w:tcPr>
            <w:tcW w:w="884" w:type="dxa"/>
            <w:vMerge/>
            <w:tcBorders>
              <w:top w:val="single" w:sz="4" w:space="0" w:color="auto"/>
              <w:left w:val="single" w:sz="4" w:space="0" w:color="auto"/>
              <w:bottom w:val="single" w:sz="4" w:space="0" w:color="000000"/>
              <w:right w:val="single" w:sz="4" w:space="0" w:color="auto"/>
            </w:tcBorders>
            <w:vAlign w:val="center"/>
            <w:hideMark/>
          </w:tcPr>
          <w:p w14:paraId="40D2B17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4653" w:type="dxa"/>
            <w:vMerge/>
            <w:tcBorders>
              <w:top w:val="single" w:sz="4" w:space="0" w:color="auto"/>
              <w:left w:val="single" w:sz="4" w:space="0" w:color="auto"/>
              <w:bottom w:val="single" w:sz="4" w:space="0" w:color="000000"/>
              <w:right w:val="single" w:sz="4" w:space="0" w:color="auto"/>
            </w:tcBorders>
            <w:vAlign w:val="center"/>
            <w:hideMark/>
          </w:tcPr>
          <w:p w14:paraId="6DEE445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688" w:type="dxa"/>
            <w:vMerge/>
            <w:tcBorders>
              <w:top w:val="single" w:sz="4" w:space="0" w:color="auto"/>
              <w:left w:val="single" w:sz="4" w:space="0" w:color="auto"/>
              <w:bottom w:val="single" w:sz="4" w:space="0" w:color="000000"/>
              <w:right w:val="single" w:sz="4" w:space="0" w:color="auto"/>
            </w:tcBorders>
            <w:vAlign w:val="center"/>
            <w:hideMark/>
          </w:tcPr>
          <w:p w14:paraId="68C0DBB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005" w:type="dxa"/>
            <w:vMerge/>
            <w:tcBorders>
              <w:top w:val="single" w:sz="4" w:space="0" w:color="auto"/>
              <w:left w:val="single" w:sz="4" w:space="0" w:color="auto"/>
              <w:bottom w:val="single" w:sz="4" w:space="0" w:color="000000"/>
              <w:right w:val="single" w:sz="4" w:space="0" w:color="auto"/>
            </w:tcBorders>
            <w:vAlign w:val="center"/>
            <w:hideMark/>
          </w:tcPr>
          <w:p w14:paraId="49B96C6B"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981318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C557D5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6B5DA5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60" w:type="dxa"/>
            <w:tcBorders>
              <w:top w:val="nil"/>
              <w:left w:val="nil"/>
              <w:bottom w:val="nil"/>
              <w:right w:val="nil"/>
            </w:tcBorders>
            <w:shd w:val="clear" w:color="000000" w:fill="auto"/>
            <w:noWrap/>
            <w:vAlign w:val="bottom"/>
            <w:hideMark/>
          </w:tcPr>
          <w:p w14:paraId="5985A80C"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DEBF7"/>
            <w:noWrap/>
            <w:vAlign w:val="center"/>
            <w:hideMark/>
          </w:tcPr>
          <w:p w14:paraId="778CC4E6"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AVANZAR RURAL</w:t>
            </w:r>
          </w:p>
        </w:tc>
        <w:tc>
          <w:tcPr>
            <w:tcW w:w="1031" w:type="dxa"/>
            <w:tcBorders>
              <w:top w:val="nil"/>
              <w:left w:val="nil"/>
              <w:bottom w:val="single" w:sz="4" w:space="0" w:color="auto"/>
              <w:right w:val="single" w:sz="4" w:space="0" w:color="auto"/>
            </w:tcBorders>
            <w:shd w:val="clear" w:color="000000" w:fill="DDEBF7"/>
            <w:noWrap/>
            <w:vAlign w:val="center"/>
            <w:hideMark/>
          </w:tcPr>
          <w:p w14:paraId="6E6AA503"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GOBIERNO LOCAL</w:t>
            </w:r>
          </w:p>
        </w:tc>
        <w:tc>
          <w:tcPr>
            <w:tcW w:w="993" w:type="dxa"/>
            <w:tcBorders>
              <w:top w:val="nil"/>
              <w:left w:val="nil"/>
              <w:bottom w:val="single" w:sz="4" w:space="0" w:color="auto"/>
              <w:right w:val="single" w:sz="4" w:space="0" w:color="auto"/>
            </w:tcBorders>
            <w:shd w:val="clear" w:color="000000" w:fill="DDEBF7"/>
            <w:noWrap/>
            <w:vAlign w:val="center"/>
            <w:hideMark/>
          </w:tcPr>
          <w:p w14:paraId="0C494EDE"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BENEFICIARIOS</w:t>
            </w:r>
          </w:p>
        </w:tc>
      </w:tr>
      <w:tr w:rsidR="00D053FB" w:rsidRPr="00A27696" w14:paraId="7C746756"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C6E0B4"/>
            <w:noWrap/>
            <w:vAlign w:val="center"/>
            <w:hideMark/>
          </w:tcPr>
          <w:p w14:paraId="42CD3DE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01</w:t>
            </w:r>
          </w:p>
        </w:tc>
        <w:tc>
          <w:tcPr>
            <w:tcW w:w="4653" w:type="dxa"/>
            <w:tcBorders>
              <w:top w:val="nil"/>
              <w:left w:val="single" w:sz="4" w:space="0" w:color="auto"/>
              <w:bottom w:val="single" w:sz="4" w:space="0" w:color="auto"/>
              <w:right w:val="single" w:sz="4" w:space="0" w:color="auto"/>
            </w:tcBorders>
            <w:shd w:val="clear" w:color="000000" w:fill="C6E0B4"/>
            <w:vAlign w:val="center"/>
            <w:hideMark/>
          </w:tcPr>
          <w:p w14:paraId="56CC98F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ABASTECIMIENTO DE PLANTONES FORESTALES</w:t>
            </w:r>
          </w:p>
        </w:tc>
        <w:tc>
          <w:tcPr>
            <w:tcW w:w="688" w:type="dxa"/>
            <w:tcBorders>
              <w:top w:val="nil"/>
              <w:left w:val="single" w:sz="4" w:space="0" w:color="auto"/>
              <w:bottom w:val="single" w:sz="4" w:space="0" w:color="auto"/>
              <w:right w:val="single" w:sz="4" w:space="0" w:color="auto"/>
            </w:tcBorders>
            <w:shd w:val="clear" w:color="000000" w:fill="C6E0B4"/>
            <w:noWrap/>
            <w:vAlign w:val="center"/>
            <w:hideMark/>
          </w:tcPr>
          <w:p w14:paraId="0215119A"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C6E0B4"/>
            <w:noWrap/>
            <w:vAlign w:val="center"/>
            <w:hideMark/>
          </w:tcPr>
          <w:p w14:paraId="7D50FA90"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6E0B4"/>
            <w:noWrap/>
            <w:vAlign w:val="center"/>
            <w:hideMark/>
          </w:tcPr>
          <w:p w14:paraId="26A95A4E"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C6E0B4"/>
            <w:noWrap/>
            <w:vAlign w:val="center"/>
            <w:hideMark/>
          </w:tcPr>
          <w:p w14:paraId="49FA33C8"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134" w:type="dxa"/>
            <w:tcBorders>
              <w:top w:val="nil"/>
              <w:left w:val="single" w:sz="4" w:space="0" w:color="auto"/>
              <w:bottom w:val="single" w:sz="4" w:space="0" w:color="auto"/>
              <w:right w:val="single" w:sz="4" w:space="0" w:color="auto"/>
            </w:tcBorders>
            <w:shd w:val="clear" w:color="000000" w:fill="C6E0B4"/>
            <w:noWrap/>
            <w:vAlign w:val="center"/>
            <w:hideMark/>
          </w:tcPr>
          <w:p w14:paraId="1EA16A8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63,724.70</w:t>
            </w:r>
          </w:p>
        </w:tc>
        <w:tc>
          <w:tcPr>
            <w:tcW w:w="160" w:type="dxa"/>
            <w:tcBorders>
              <w:top w:val="nil"/>
              <w:left w:val="nil"/>
              <w:bottom w:val="nil"/>
              <w:right w:val="nil"/>
            </w:tcBorders>
            <w:shd w:val="clear" w:color="000000" w:fill="auto"/>
            <w:noWrap/>
            <w:vAlign w:val="bottom"/>
            <w:hideMark/>
          </w:tcPr>
          <w:p w14:paraId="317FB17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0AC779C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63,724.70</w:t>
            </w:r>
          </w:p>
        </w:tc>
        <w:tc>
          <w:tcPr>
            <w:tcW w:w="1031" w:type="dxa"/>
            <w:tcBorders>
              <w:top w:val="nil"/>
              <w:left w:val="nil"/>
              <w:bottom w:val="single" w:sz="4" w:space="0" w:color="auto"/>
              <w:right w:val="single" w:sz="4" w:space="0" w:color="auto"/>
            </w:tcBorders>
            <w:shd w:val="clear" w:color="000000" w:fill="C6E0B4"/>
            <w:noWrap/>
            <w:vAlign w:val="center"/>
            <w:hideMark/>
          </w:tcPr>
          <w:p w14:paraId="2197511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450F712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64FA8526" w14:textId="77777777" w:rsidTr="00D053FB">
        <w:trPr>
          <w:trHeight w:val="510"/>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18AD58B6"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01.01</w:t>
            </w:r>
          </w:p>
        </w:tc>
        <w:tc>
          <w:tcPr>
            <w:tcW w:w="4653" w:type="dxa"/>
            <w:tcBorders>
              <w:top w:val="nil"/>
              <w:left w:val="single" w:sz="4" w:space="0" w:color="auto"/>
              <w:bottom w:val="single" w:sz="4" w:space="0" w:color="auto"/>
              <w:right w:val="single" w:sz="4" w:space="0" w:color="auto"/>
            </w:tcBorders>
            <w:shd w:val="clear" w:color="000000" w:fill="FFFF99"/>
            <w:vAlign w:val="center"/>
            <w:hideMark/>
          </w:tcPr>
          <w:p w14:paraId="4D310B5E"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ADQUISICIÓN DE PLANTONES FORESTALES NATIVOS DE CALIDAD, PARA MACIZO FORESTAL</w:t>
            </w:r>
          </w:p>
        </w:tc>
        <w:tc>
          <w:tcPr>
            <w:tcW w:w="688" w:type="dxa"/>
            <w:tcBorders>
              <w:top w:val="nil"/>
              <w:left w:val="single" w:sz="4" w:space="0" w:color="auto"/>
              <w:bottom w:val="single" w:sz="4" w:space="0" w:color="auto"/>
              <w:right w:val="single" w:sz="4" w:space="0" w:color="auto"/>
            </w:tcBorders>
            <w:shd w:val="clear" w:color="000000" w:fill="FFFF99"/>
            <w:noWrap/>
            <w:vAlign w:val="center"/>
            <w:hideMark/>
          </w:tcPr>
          <w:p w14:paraId="6D8DF96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FFFF99"/>
            <w:noWrap/>
            <w:vAlign w:val="center"/>
            <w:hideMark/>
          </w:tcPr>
          <w:p w14:paraId="7AA5BF9A"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FFFF99"/>
            <w:noWrap/>
            <w:vAlign w:val="center"/>
            <w:hideMark/>
          </w:tcPr>
          <w:p w14:paraId="43B47965"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FFFF99"/>
            <w:noWrap/>
            <w:vAlign w:val="center"/>
            <w:hideMark/>
          </w:tcPr>
          <w:p w14:paraId="7DA1FAAB"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56,160.00</w:t>
            </w:r>
          </w:p>
        </w:tc>
        <w:tc>
          <w:tcPr>
            <w:tcW w:w="1134" w:type="dxa"/>
            <w:tcBorders>
              <w:top w:val="nil"/>
              <w:left w:val="single" w:sz="4" w:space="0" w:color="auto"/>
              <w:bottom w:val="single" w:sz="4" w:space="0" w:color="auto"/>
              <w:right w:val="single" w:sz="4" w:space="0" w:color="auto"/>
            </w:tcBorders>
            <w:shd w:val="clear" w:color="000000" w:fill="FFFF99"/>
            <w:noWrap/>
            <w:vAlign w:val="center"/>
            <w:hideMark/>
          </w:tcPr>
          <w:p w14:paraId="4A1A704D"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auto" w:fill="auto"/>
            <w:noWrap/>
            <w:vAlign w:val="bottom"/>
            <w:hideMark/>
          </w:tcPr>
          <w:p w14:paraId="73530F5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547F6BFE"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56,160.00</w:t>
            </w:r>
          </w:p>
        </w:tc>
        <w:tc>
          <w:tcPr>
            <w:tcW w:w="1031" w:type="dxa"/>
            <w:tcBorders>
              <w:top w:val="nil"/>
              <w:left w:val="single" w:sz="4" w:space="0" w:color="auto"/>
              <w:bottom w:val="single" w:sz="4" w:space="0" w:color="auto"/>
              <w:right w:val="single" w:sz="4" w:space="0" w:color="auto"/>
            </w:tcBorders>
            <w:shd w:val="clear" w:color="000000" w:fill="FFFF99"/>
            <w:noWrap/>
            <w:vAlign w:val="center"/>
            <w:hideMark/>
          </w:tcPr>
          <w:p w14:paraId="375ED9E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single" w:sz="4" w:space="0" w:color="auto"/>
              <w:bottom w:val="single" w:sz="4" w:space="0" w:color="auto"/>
              <w:right w:val="single" w:sz="4" w:space="0" w:color="auto"/>
            </w:tcBorders>
            <w:shd w:val="clear" w:color="000000" w:fill="FFFF99"/>
            <w:noWrap/>
            <w:vAlign w:val="center"/>
            <w:hideMark/>
          </w:tcPr>
          <w:p w14:paraId="4CDA123D"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3AD36EC4" w14:textId="77777777" w:rsidTr="00D053FB">
        <w:trPr>
          <w:trHeight w:val="510"/>
        </w:trPr>
        <w:tc>
          <w:tcPr>
            <w:tcW w:w="8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2FE95"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01.01.01</w:t>
            </w:r>
          </w:p>
        </w:tc>
        <w:tc>
          <w:tcPr>
            <w:tcW w:w="4653" w:type="dxa"/>
            <w:tcBorders>
              <w:top w:val="single" w:sz="4" w:space="0" w:color="auto"/>
              <w:left w:val="nil"/>
              <w:bottom w:val="single" w:sz="4" w:space="0" w:color="auto"/>
              <w:right w:val="single" w:sz="4" w:space="0" w:color="auto"/>
            </w:tcBorders>
            <w:shd w:val="clear" w:color="000000" w:fill="FFFFFF"/>
            <w:vAlign w:val="center"/>
            <w:hideMark/>
          </w:tcPr>
          <w:p w14:paraId="2E7D9D0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ADQUISICIÓN DE PLANTONES DE ROBLE, SAUCECILLO Y TOCHE COLORADO</w:t>
            </w:r>
          </w:p>
        </w:tc>
        <w:tc>
          <w:tcPr>
            <w:tcW w:w="688" w:type="dxa"/>
            <w:tcBorders>
              <w:top w:val="single" w:sz="4" w:space="0" w:color="auto"/>
              <w:left w:val="nil"/>
              <w:bottom w:val="single" w:sz="4" w:space="0" w:color="auto"/>
              <w:right w:val="single" w:sz="4" w:space="0" w:color="auto"/>
            </w:tcBorders>
            <w:shd w:val="clear" w:color="000000" w:fill="FFFFFF"/>
            <w:noWrap/>
            <w:vAlign w:val="center"/>
            <w:hideMark/>
          </w:tcPr>
          <w:p w14:paraId="23FDFBF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single" w:sz="4" w:space="0" w:color="auto"/>
              <w:left w:val="nil"/>
              <w:bottom w:val="single" w:sz="4" w:space="0" w:color="auto"/>
              <w:right w:val="single" w:sz="4" w:space="0" w:color="auto"/>
            </w:tcBorders>
            <w:shd w:val="clear" w:color="000000" w:fill="FFFFFF"/>
            <w:noWrap/>
            <w:vAlign w:val="center"/>
            <w:hideMark/>
          </w:tcPr>
          <w:p w14:paraId="61B83E8C"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41,760.00</w:t>
            </w:r>
          </w:p>
        </w:tc>
        <w:tc>
          <w:tcPr>
            <w:tcW w:w="850" w:type="dxa"/>
            <w:tcBorders>
              <w:top w:val="nil"/>
              <w:left w:val="nil"/>
              <w:bottom w:val="single" w:sz="4" w:space="0" w:color="auto"/>
              <w:right w:val="single" w:sz="4" w:space="0" w:color="auto"/>
            </w:tcBorders>
            <w:shd w:val="clear" w:color="000000" w:fill="auto"/>
            <w:noWrap/>
            <w:vAlign w:val="center"/>
            <w:hideMark/>
          </w:tcPr>
          <w:p w14:paraId="74445873"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1.30</w:t>
            </w:r>
          </w:p>
        </w:tc>
        <w:tc>
          <w:tcPr>
            <w:tcW w:w="1276" w:type="dxa"/>
            <w:tcBorders>
              <w:top w:val="nil"/>
              <w:left w:val="single" w:sz="4" w:space="0" w:color="auto"/>
              <w:bottom w:val="single" w:sz="4" w:space="0" w:color="auto"/>
              <w:right w:val="single" w:sz="4" w:space="0" w:color="auto"/>
            </w:tcBorders>
            <w:shd w:val="clear" w:color="000000" w:fill="auto"/>
            <w:noWrap/>
            <w:vAlign w:val="center"/>
            <w:hideMark/>
          </w:tcPr>
          <w:p w14:paraId="7D021A93"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54,288.00</w:t>
            </w:r>
          </w:p>
        </w:tc>
        <w:tc>
          <w:tcPr>
            <w:tcW w:w="1134" w:type="dxa"/>
            <w:tcBorders>
              <w:top w:val="nil"/>
              <w:left w:val="single" w:sz="4" w:space="0" w:color="auto"/>
              <w:bottom w:val="single" w:sz="4" w:space="0" w:color="auto"/>
              <w:right w:val="single" w:sz="4" w:space="0" w:color="auto"/>
            </w:tcBorders>
            <w:shd w:val="clear" w:color="000000" w:fill="auto"/>
            <w:noWrap/>
            <w:vAlign w:val="center"/>
            <w:hideMark/>
          </w:tcPr>
          <w:p w14:paraId="54C281B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bottom"/>
            <w:hideMark/>
          </w:tcPr>
          <w:p w14:paraId="44F6731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DAA02A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54,288.00</w:t>
            </w:r>
          </w:p>
        </w:tc>
        <w:tc>
          <w:tcPr>
            <w:tcW w:w="1031" w:type="dxa"/>
            <w:tcBorders>
              <w:top w:val="single" w:sz="4" w:space="0" w:color="auto"/>
              <w:left w:val="nil"/>
              <w:bottom w:val="single" w:sz="4" w:space="0" w:color="auto"/>
              <w:right w:val="single" w:sz="4" w:space="0" w:color="auto"/>
            </w:tcBorders>
            <w:shd w:val="clear" w:color="000000" w:fill="auto"/>
            <w:noWrap/>
            <w:vAlign w:val="center"/>
            <w:hideMark/>
          </w:tcPr>
          <w:p w14:paraId="3E33F36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single" w:sz="4" w:space="0" w:color="auto"/>
              <w:left w:val="nil"/>
              <w:bottom w:val="single" w:sz="4" w:space="0" w:color="auto"/>
              <w:right w:val="single" w:sz="4" w:space="0" w:color="auto"/>
            </w:tcBorders>
            <w:shd w:val="clear" w:color="000000" w:fill="auto"/>
            <w:noWrap/>
            <w:vAlign w:val="center"/>
            <w:hideMark/>
          </w:tcPr>
          <w:p w14:paraId="6A0E1F4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416927DB"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5C4D2BF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01.01.02</w:t>
            </w:r>
          </w:p>
        </w:tc>
        <w:tc>
          <w:tcPr>
            <w:tcW w:w="4653" w:type="dxa"/>
            <w:tcBorders>
              <w:top w:val="nil"/>
              <w:left w:val="nil"/>
              <w:bottom w:val="single" w:sz="4" w:space="0" w:color="auto"/>
              <w:right w:val="single" w:sz="4" w:space="0" w:color="auto"/>
            </w:tcBorders>
            <w:shd w:val="clear" w:color="000000" w:fill="FFFFFF"/>
            <w:vAlign w:val="center"/>
            <w:hideMark/>
          </w:tcPr>
          <w:p w14:paraId="179CAFF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ADQUISICIÓN DE PLANTONES DE ALISO</w:t>
            </w:r>
          </w:p>
        </w:tc>
        <w:tc>
          <w:tcPr>
            <w:tcW w:w="688" w:type="dxa"/>
            <w:tcBorders>
              <w:top w:val="nil"/>
              <w:left w:val="nil"/>
              <w:bottom w:val="single" w:sz="4" w:space="0" w:color="auto"/>
              <w:right w:val="single" w:sz="4" w:space="0" w:color="auto"/>
            </w:tcBorders>
            <w:shd w:val="clear" w:color="000000" w:fill="FFFFFF"/>
            <w:noWrap/>
            <w:vAlign w:val="center"/>
            <w:hideMark/>
          </w:tcPr>
          <w:p w14:paraId="7117A5FE"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nil"/>
              <w:bottom w:val="single" w:sz="4" w:space="0" w:color="auto"/>
              <w:right w:val="single" w:sz="4" w:space="0" w:color="auto"/>
            </w:tcBorders>
            <w:shd w:val="clear" w:color="000000" w:fill="FFFFFF"/>
            <w:noWrap/>
            <w:vAlign w:val="center"/>
            <w:hideMark/>
          </w:tcPr>
          <w:p w14:paraId="3347E681"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1,440.00</w:t>
            </w:r>
          </w:p>
        </w:tc>
        <w:tc>
          <w:tcPr>
            <w:tcW w:w="850" w:type="dxa"/>
            <w:tcBorders>
              <w:top w:val="nil"/>
              <w:left w:val="nil"/>
              <w:bottom w:val="single" w:sz="4" w:space="0" w:color="auto"/>
              <w:right w:val="single" w:sz="4" w:space="0" w:color="auto"/>
            </w:tcBorders>
            <w:shd w:val="clear" w:color="000000" w:fill="auto"/>
            <w:noWrap/>
            <w:vAlign w:val="center"/>
            <w:hideMark/>
          </w:tcPr>
          <w:p w14:paraId="6862A59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1.30</w:t>
            </w:r>
          </w:p>
        </w:tc>
        <w:tc>
          <w:tcPr>
            <w:tcW w:w="1276" w:type="dxa"/>
            <w:tcBorders>
              <w:top w:val="nil"/>
              <w:left w:val="single" w:sz="4" w:space="0" w:color="auto"/>
              <w:bottom w:val="single" w:sz="4" w:space="0" w:color="auto"/>
              <w:right w:val="single" w:sz="4" w:space="0" w:color="auto"/>
            </w:tcBorders>
            <w:shd w:val="clear" w:color="000000" w:fill="auto"/>
            <w:noWrap/>
            <w:vAlign w:val="center"/>
            <w:hideMark/>
          </w:tcPr>
          <w:p w14:paraId="2B78BEE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1,872.00</w:t>
            </w:r>
          </w:p>
        </w:tc>
        <w:tc>
          <w:tcPr>
            <w:tcW w:w="1134" w:type="dxa"/>
            <w:tcBorders>
              <w:top w:val="nil"/>
              <w:left w:val="single" w:sz="4" w:space="0" w:color="auto"/>
              <w:bottom w:val="single" w:sz="4" w:space="0" w:color="auto"/>
              <w:right w:val="single" w:sz="4" w:space="0" w:color="auto"/>
            </w:tcBorders>
            <w:shd w:val="clear" w:color="000000" w:fill="auto"/>
            <w:noWrap/>
            <w:vAlign w:val="center"/>
            <w:hideMark/>
          </w:tcPr>
          <w:p w14:paraId="524033E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bottom"/>
            <w:hideMark/>
          </w:tcPr>
          <w:p w14:paraId="04130CAB"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69D9AC0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1,872.00</w:t>
            </w:r>
          </w:p>
        </w:tc>
        <w:tc>
          <w:tcPr>
            <w:tcW w:w="1031" w:type="dxa"/>
            <w:tcBorders>
              <w:top w:val="nil"/>
              <w:left w:val="nil"/>
              <w:bottom w:val="single" w:sz="4" w:space="0" w:color="auto"/>
              <w:right w:val="single" w:sz="4" w:space="0" w:color="auto"/>
            </w:tcBorders>
            <w:shd w:val="clear" w:color="000000" w:fill="auto"/>
            <w:noWrap/>
            <w:vAlign w:val="center"/>
            <w:hideMark/>
          </w:tcPr>
          <w:p w14:paraId="5EA85876"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B56863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79560F89" w14:textId="77777777" w:rsidTr="00D053FB">
        <w:trPr>
          <w:trHeight w:val="765"/>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7A2AD7E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01.02</w:t>
            </w:r>
          </w:p>
        </w:tc>
        <w:tc>
          <w:tcPr>
            <w:tcW w:w="4653" w:type="dxa"/>
            <w:tcBorders>
              <w:top w:val="nil"/>
              <w:left w:val="nil"/>
              <w:bottom w:val="single" w:sz="4" w:space="0" w:color="auto"/>
              <w:right w:val="single" w:sz="4" w:space="0" w:color="auto"/>
            </w:tcBorders>
            <w:shd w:val="clear" w:color="000000" w:fill="FFFF99"/>
            <w:vAlign w:val="center"/>
            <w:hideMark/>
          </w:tcPr>
          <w:p w14:paraId="58A9562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ADQUISICIÓN DE PLANTONES FORESTALES NATIVOS DE CALIDAD, PARA LINDERO DE AREA POTENCIAL FORESTAL</w:t>
            </w:r>
          </w:p>
        </w:tc>
        <w:tc>
          <w:tcPr>
            <w:tcW w:w="688" w:type="dxa"/>
            <w:tcBorders>
              <w:top w:val="nil"/>
              <w:left w:val="nil"/>
              <w:bottom w:val="single" w:sz="4" w:space="0" w:color="auto"/>
              <w:right w:val="single" w:sz="4" w:space="0" w:color="auto"/>
            </w:tcBorders>
            <w:shd w:val="clear" w:color="000000" w:fill="FFFF99"/>
            <w:noWrap/>
            <w:vAlign w:val="center"/>
            <w:hideMark/>
          </w:tcPr>
          <w:p w14:paraId="735A76EC"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proofErr w:type="spellStart"/>
            <w:r w:rsidRPr="00A27696">
              <w:rPr>
                <w:rFonts w:ascii="Arial" w:eastAsia="Times New Roman" w:hAnsi="Arial" w:cs="Arial"/>
                <w:b/>
                <w:bCs/>
                <w:color w:val="000000"/>
                <w:sz w:val="18"/>
                <w:szCs w:val="18"/>
                <w:lang w:val="es-AR" w:eastAsia="es-AR"/>
              </w:rPr>
              <w:t>Und</w:t>
            </w:r>
            <w:proofErr w:type="spellEnd"/>
          </w:p>
        </w:tc>
        <w:tc>
          <w:tcPr>
            <w:tcW w:w="1005" w:type="dxa"/>
            <w:tcBorders>
              <w:top w:val="nil"/>
              <w:left w:val="nil"/>
              <w:bottom w:val="single" w:sz="4" w:space="0" w:color="auto"/>
              <w:right w:val="single" w:sz="4" w:space="0" w:color="auto"/>
            </w:tcBorders>
            <w:shd w:val="clear" w:color="000000" w:fill="FFFF99"/>
            <w:noWrap/>
            <w:vAlign w:val="center"/>
            <w:hideMark/>
          </w:tcPr>
          <w:p w14:paraId="70911F6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5,819.00</w:t>
            </w:r>
          </w:p>
        </w:tc>
        <w:tc>
          <w:tcPr>
            <w:tcW w:w="850" w:type="dxa"/>
            <w:tcBorders>
              <w:top w:val="single" w:sz="4" w:space="0" w:color="auto"/>
              <w:left w:val="nil"/>
              <w:bottom w:val="single" w:sz="4" w:space="0" w:color="auto"/>
              <w:right w:val="single" w:sz="4" w:space="0" w:color="auto"/>
            </w:tcBorders>
            <w:shd w:val="clear" w:color="000000" w:fill="FFFF99"/>
            <w:noWrap/>
            <w:vAlign w:val="center"/>
            <w:hideMark/>
          </w:tcPr>
          <w:p w14:paraId="0A6E094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1.30</w:t>
            </w:r>
          </w:p>
        </w:tc>
        <w:tc>
          <w:tcPr>
            <w:tcW w:w="1276" w:type="dxa"/>
            <w:tcBorders>
              <w:top w:val="single" w:sz="4" w:space="0" w:color="auto"/>
              <w:left w:val="nil"/>
              <w:bottom w:val="single" w:sz="4" w:space="0" w:color="auto"/>
              <w:right w:val="single" w:sz="4" w:space="0" w:color="auto"/>
            </w:tcBorders>
            <w:shd w:val="clear" w:color="000000" w:fill="FFFF99"/>
            <w:noWrap/>
            <w:vAlign w:val="center"/>
            <w:hideMark/>
          </w:tcPr>
          <w:p w14:paraId="3A66F3C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7,564.70</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14:paraId="1AA33DB0"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60" w:type="dxa"/>
            <w:tcBorders>
              <w:top w:val="nil"/>
              <w:left w:val="nil"/>
              <w:bottom w:val="nil"/>
              <w:right w:val="nil"/>
            </w:tcBorders>
            <w:shd w:val="clear" w:color="000000" w:fill="auto"/>
            <w:noWrap/>
            <w:vAlign w:val="center"/>
            <w:hideMark/>
          </w:tcPr>
          <w:p w14:paraId="03825059" w14:textId="77777777" w:rsidR="00A27696" w:rsidRPr="00A27696" w:rsidRDefault="00A27696" w:rsidP="00A27696">
            <w:pPr>
              <w:spacing w:after="0" w:line="240" w:lineRule="auto"/>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39511DC8"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7,564.70</w:t>
            </w:r>
          </w:p>
        </w:tc>
        <w:tc>
          <w:tcPr>
            <w:tcW w:w="1031" w:type="dxa"/>
            <w:tcBorders>
              <w:top w:val="nil"/>
              <w:left w:val="nil"/>
              <w:bottom w:val="single" w:sz="4" w:space="0" w:color="auto"/>
              <w:right w:val="single" w:sz="4" w:space="0" w:color="auto"/>
            </w:tcBorders>
            <w:shd w:val="clear" w:color="000000" w:fill="FFFF99"/>
            <w:noWrap/>
            <w:vAlign w:val="center"/>
            <w:hideMark/>
          </w:tcPr>
          <w:p w14:paraId="77F04504"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993" w:type="dxa"/>
            <w:tcBorders>
              <w:top w:val="nil"/>
              <w:left w:val="nil"/>
              <w:bottom w:val="single" w:sz="4" w:space="0" w:color="auto"/>
              <w:right w:val="single" w:sz="4" w:space="0" w:color="auto"/>
            </w:tcBorders>
            <w:shd w:val="clear" w:color="000000" w:fill="FFFF99"/>
            <w:noWrap/>
            <w:vAlign w:val="center"/>
            <w:hideMark/>
          </w:tcPr>
          <w:p w14:paraId="57948F9B"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r>
      <w:tr w:rsidR="00D053FB" w:rsidRPr="00A27696" w14:paraId="659F5791"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C6E0B4"/>
            <w:noWrap/>
            <w:vAlign w:val="center"/>
            <w:hideMark/>
          </w:tcPr>
          <w:p w14:paraId="759EFFFD"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w:t>
            </w:r>
          </w:p>
        </w:tc>
        <w:tc>
          <w:tcPr>
            <w:tcW w:w="4653" w:type="dxa"/>
            <w:tcBorders>
              <w:top w:val="nil"/>
              <w:left w:val="single" w:sz="4" w:space="0" w:color="auto"/>
              <w:bottom w:val="single" w:sz="4" w:space="0" w:color="auto"/>
              <w:right w:val="single" w:sz="4" w:space="0" w:color="auto"/>
            </w:tcBorders>
            <w:shd w:val="clear" w:color="000000" w:fill="C6E0B4"/>
            <w:vAlign w:val="center"/>
            <w:hideMark/>
          </w:tcPr>
          <w:p w14:paraId="6FCF8B9C"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xml:space="preserve">PLANTACIONES FORESTALES </w:t>
            </w:r>
          </w:p>
        </w:tc>
        <w:tc>
          <w:tcPr>
            <w:tcW w:w="688" w:type="dxa"/>
            <w:tcBorders>
              <w:top w:val="nil"/>
              <w:left w:val="single" w:sz="4" w:space="0" w:color="auto"/>
              <w:bottom w:val="single" w:sz="4" w:space="0" w:color="auto"/>
              <w:right w:val="single" w:sz="4" w:space="0" w:color="auto"/>
            </w:tcBorders>
            <w:shd w:val="clear" w:color="000000" w:fill="C6E0B4"/>
            <w:noWrap/>
            <w:vAlign w:val="center"/>
            <w:hideMark/>
          </w:tcPr>
          <w:p w14:paraId="082BE5DF"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C6E0B4"/>
            <w:noWrap/>
            <w:vAlign w:val="center"/>
            <w:hideMark/>
          </w:tcPr>
          <w:p w14:paraId="171E5BC7"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6E0B4"/>
            <w:noWrap/>
            <w:vAlign w:val="center"/>
            <w:hideMark/>
          </w:tcPr>
          <w:p w14:paraId="02B3AAE0"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C6E0B4"/>
            <w:noWrap/>
            <w:vAlign w:val="center"/>
            <w:hideMark/>
          </w:tcPr>
          <w:p w14:paraId="41AF151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134" w:type="dxa"/>
            <w:tcBorders>
              <w:top w:val="nil"/>
              <w:left w:val="single" w:sz="4" w:space="0" w:color="auto"/>
              <w:bottom w:val="single" w:sz="4" w:space="0" w:color="auto"/>
              <w:right w:val="single" w:sz="4" w:space="0" w:color="auto"/>
            </w:tcBorders>
            <w:shd w:val="clear" w:color="000000" w:fill="C6E0B4"/>
            <w:noWrap/>
            <w:vAlign w:val="center"/>
            <w:hideMark/>
          </w:tcPr>
          <w:p w14:paraId="74C8D24B"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176,296.57</w:t>
            </w:r>
          </w:p>
        </w:tc>
        <w:tc>
          <w:tcPr>
            <w:tcW w:w="160" w:type="dxa"/>
            <w:tcBorders>
              <w:top w:val="nil"/>
              <w:left w:val="nil"/>
              <w:bottom w:val="nil"/>
              <w:right w:val="nil"/>
            </w:tcBorders>
            <w:shd w:val="clear" w:color="000000" w:fill="auto"/>
            <w:noWrap/>
            <w:vAlign w:val="center"/>
            <w:hideMark/>
          </w:tcPr>
          <w:p w14:paraId="57388E4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2FB6ACD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165,019.03</w:t>
            </w:r>
          </w:p>
        </w:tc>
        <w:tc>
          <w:tcPr>
            <w:tcW w:w="1031" w:type="dxa"/>
            <w:tcBorders>
              <w:top w:val="nil"/>
              <w:left w:val="nil"/>
              <w:bottom w:val="single" w:sz="4" w:space="0" w:color="auto"/>
              <w:right w:val="single" w:sz="4" w:space="0" w:color="auto"/>
            </w:tcBorders>
            <w:shd w:val="clear" w:color="000000" w:fill="C6E0B4"/>
            <w:noWrap/>
            <w:vAlign w:val="center"/>
            <w:hideMark/>
          </w:tcPr>
          <w:p w14:paraId="0E1130F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44900F1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65F30902"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2CEF45B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02.01.</w:t>
            </w:r>
          </w:p>
        </w:tc>
        <w:tc>
          <w:tcPr>
            <w:tcW w:w="4653" w:type="dxa"/>
            <w:tcBorders>
              <w:top w:val="nil"/>
              <w:left w:val="single" w:sz="4" w:space="0" w:color="auto"/>
              <w:bottom w:val="single" w:sz="4" w:space="0" w:color="auto"/>
              <w:right w:val="single" w:sz="4" w:space="0" w:color="auto"/>
            </w:tcBorders>
            <w:shd w:val="clear" w:color="000000" w:fill="FFFF99"/>
            <w:vAlign w:val="center"/>
            <w:hideMark/>
          </w:tcPr>
          <w:p w14:paraId="7251865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TRABAJOS PRELIMINARES</w:t>
            </w:r>
          </w:p>
        </w:tc>
        <w:tc>
          <w:tcPr>
            <w:tcW w:w="688" w:type="dxa"/>
            <w:tcBorders>
              <w:top w:val="nil"/>
              <w:left w:val="single" w:sz="4" w:space="0" w:color="auto"/>
              <w:bottom w:val="single" w:sz="4" w:space="0" w:color="auto"/>
              <w:right w:val="single" w:sz="4" w:space="0" w:color="auto"/>
            </w:tcBorders>
            <w:shd w:val="clear" w:color="000000" w:fill="FFFF99"/>
            <w:noWrap/>
            <w:vAlign w:val="center"/>
            <w:hideMark/>
          </w:tcPr>
          <w:p w14:paraId="3C9BBF27"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FFFF99"/>
            <w:noWrap/>
            <w:vAlign w:val="center"/>
            <w:hideMark/>
          </w:tcPr>
          <w:p w14:paraId="3E01054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FFFF99"/>
            <w:noWrap/>
            <w:vAlign w:val="center"/>
            <w:hideMark/>
          </w:tcPr>
          <w:p w14:paraId="48341A8F"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FFFF99"/>
            <w:noWrap/>
            <w:vAlign w:val="center"/>
            <w:hideMark/>
          </w:tcPr>
          <w:p w14:paraId="11EBA868"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1,552.00</w:t>
            </w:r>
          </w:p>
        </w:tc>
        <w:tc>
          <w:tcPr>
            <w:tcW w:w="1134" w:type="dxa"/>
            <w:tcBorders>
              <w:top w:val="nil"/>
              <w:left w:val="single" w:sz="4" w:space="0" w:color="auto"/>
              <w:bottom w:val="single" w:sz="4" w:space="0" w:color="auto"/>
              <w:right w:val="single" w:sz="4" w:space="0" w:color="auto"/>
            </w:tcBorders>
            <w:shd w:val="clear" w:color="000000" w:fill="FFFF99"/>
            <w:noWrap/>
            <w:vAlign w:val="center"/>
            <w:hideMark/>
          </w:tcPr>
          <w:p w14:paraId="18A86A1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0FF997D8"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7542FD8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1,552.00</w:t>
            </w:r>
          </w:p>
        </w:tc>
        <w:tc>
          <w:tcPr>
            <w:tcW w:w="1031" w:type="dxa"/>
            <w:tcBorders>
              <w:top w:val="nil"/>
              <w:left w:val="nil"/>
              <w:bottom w:val="single" w:sz="4" w:space="0" w:color="auto"/>
              <w:right w:val="single" w:sz="4" w:space="0" w:color="auto"/>
            </w:tcBorders>
            <w:shd w:val="clear" w:color="000000" w:fill="FFFF99"/>
            <w:noWrap/>
            <w:vAlign w:val="center"/>
            <w:hideMark/>
          </w:tcPr>
          <w:p w14:paraId="2604150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FFFF99"/>
            <w:noWrap/>
            <w:vAlign w:val="center"/>
            <w:hideMark/>
          </w:tcPr>
          <w:p w14:paraId="05A6AAC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614C132B" w14:textId="77777777" w:rsidTr="00D053FB">
        <w:trPr>
          <w:trHeight w:val="300"/>
        </w:trPr>
        <w:tc>
          <w:tcPr>
            <w:tcW w:w="8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D74B5"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02.01.01</w:t>
            </w:r>
          </w:p>
        </w:tc>
        <w:tc>
          <w:tcPr>
            <w:tcW w:w="4653" w:type="dxa"/>
            <w:tcBorders>
              <w:top w:val="single" w:sz="4" w:space="0" w:color="auto"/>
              <w:left w:val="nil"/>
              <w:bottom w:val="single" w:sz="4" w:space="0" w:color="auto"/>
              <w:right w:val="single" w:sz="4" w:space="0" w:color="auto"/>
            </w:tcBorders>
            <w:shd w:val="clear" w:color="000000" w:fill="FFFFFF"/>
            <w:noWrap/>
            <w:vAlign w:val="center"/>
            <w:hideMark/>
          </w:tcPr>
          <w:p w14:paraId="14631B93"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CARTEL DE IDENTIFICACIÓN DEL PGRNA</w:t>
            </w:r>
          </w:p>
        </w:tc>
        <w:tc>
          <w:tcPr>
            <w:tcW w:w="688" w:type="dxa"/>
            <w:tcBorders>
              <w:top w:val="single" w:sz="4" w:space="0" w:color="auto"/>
              <w:left w:val="nil"/>
              <w:bottom w:val="single" w:sz="4" w:space="0" w:color="auto"/>
              <w:right w:val="single" w:sz="4" w:space="0" w:color="auto"/>
            </w:tcBorders>
            <w:shd w:val="clear" w:color="000000" w:fill="FFFFFF"/>
            <w:noWrap/>
            <w:vAlign w:val="center"/>
            <w:hideMark/>
          </w:tcPr>
          <w:p w14:paraId="39258562"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single" w:sz="4" w:space="0" w:color="auto"/>
              <w:left w:val="nil"/>
              <w:bottom w:val="single" w:sz="4" w:space="0" w:color="auto"/>
              <w:right w:val="single" w:sz="4" w:space="0" w:color="auto"/>
            </w:tcBorders>
            <w:shd w:val="clear" w:color="000000" w:fill="FFFFFF"/>
            <w:noWrap/>
            <w:vAlign w:val="center"/>
            <w:hideMark/>
          </w:tcPr>
          <w:p w14:paraId="6F7AD62B"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6771A18"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1,552.00</w:t>
            </w:r>
          </w:p>
        </w:tc>
        <w:tc>
          <w:tcPr>
            <w:tcW w:w="1276" w:type="dxa"/>
            <w:tcBorders>
              <w:top w:val="single" w:sz="4" w:space="0" w:color="auto"/>
              <w:left w:val="nil"/>
              <w:bottom w:val="single" w:sz="4" w:space="0" w:color="auto"/>
              <w:right w:val="single" w:sz="4" w:space="0" w:color="auto"/>
            </w:tcBorders>
            <w:shd w:val="clear" w:color="000000" w:fill="auto"/>
            <w:noWrap/>
            <w:vAlign w:val="center"/>
            <w:hideMark/>
          </w:tcPr>
          <w:p w14:paraId="3230E8E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1,552.00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963CC1F"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49A91D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58D8962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1,552.00</w:t>
            </w:r>
          </w:p>
        </w:tc>
        <w:tc>
          <w:tcPr>
            <w:tcW w:w="1031" w:type="dxa"/>
            <w:tcBorders>
              <w:top w:val="nil"/>
              <w:left w:val="nil"/>
              <w:bottom w:val="single" w:sz="4" w:space="0" w:color="auto"/>
              <w:right w:val="single" w:sz="4" w:space="0" w:color="auto"/>
            </w:tcBorders>
            <w:shd w:val="clear" w:color="000000" w:fill="auto"/>
            <w:noWrap/>
            <w:vAlign w:val="center"/>
            <w:hideMark/>
          </w:tcPr>
          <w:p w14:paraId="08053BD9"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4BD5B9F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2551FF5B"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3E883BAD"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02.02.</w:t>
            </w:r>
          </w:p>
        </w:tc>
        <w:tc>
          <w:tcPr>
            <w:tcW w:w="4653" w:type="dxa"/>
            <w:tcBorders>
              <w:top w:val="nil"/>
              <w:left w:val="nil"/>
              <w:bottom w:val="single" w:sz="4" w:space="0" w:color="auto"/>
              <w:right w:val="single" w:sz="4" w:space="0" w:color="auto"/>
            </w:tcBorders>
            <w:shd w:val="clear" w:color="000000" w:fill="FFFF99"/>
            <w:noWrap/>
            <w:vAlign w:val="center"/>
            <w:hideMark/>
          </w:tcPr>
          <w:p w14:paraId="0B663AA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INSTALACIÓN FORESTAL</w:t>
            </w:r>
          </w:p>
        </w:tc>
        <w:tc>
          <w:tcPr>
            <w:tcW w:w="688" w:type="dxa"/>
            <w:tcBorders>
              <w:top w:val="nil"/>
              <w:left w:val="nil"/>
              <w:bottom w:val="single" w:sz="4" w:space="0" w:color="auto"/>
              <w:right w:val="single" w:sz="4" w:space="0" w:color="auto"/>
            </w:tcBorders>
            <w:shd w:val="clear" w:color="000000" w:fill="FFFF99"/>
            <w:noWrap/>
            <w:vAlign w:val="center"/>
            <w:hideMark/>
          </w:tcPr>
          <w:p w14:paraId="6BE42A12"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nil"/>
              <w:bottom w:val="single" w:sz="4" w:space="0" w:color="auto"/>
              <w:right w:val="single" w:sz="4" w:space="0" w:color="auto"/>
            </w:tcBorders>
            <w:shd w:val="clear" w:color="000000" w:fill="FFFF99"/>
            <w:noWrap/>
            <w:vAlign w:val="center"/>
            <w:hideMark/>
          </w:tcPr>
          <w:p w14:paraId="2B2EF0D9"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42DA757F"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FFFF99"/>
            <w:noWrap/>
            <w:vAlign w:val="center"/>
            <w:hideMark/>
          </w:tcPr>
          <w:p w14:paraId="51DA599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131,363.720</w:t>
            </w:r>
          </w:p>
        </w:tc>
        <w:tc>
          <w:tcPr>
            <w:tcW w:w="1134" w:type="dxa"/>
            <w:tcBorders>
              <w:top w:val="nil"/>
              <w:left w:val="nil"/>
              <w:bottom w:val="single" w:sz="4" w:space="0" w:color="auto"/>
              <w:right w:val="single" w:sz="4" w:space="0" w:color="auto"/>
            </w:tcBorders>
            <w:shd w:val="clear" w:color="000000" w:fill="FFFF99"/>
            <w:noWrap/>
            <w:vAlign w:val="center"/>
            <w:hideMark/>
          </w:tcPr>
          <w:p w14:paraId="40AC92A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378320D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3C8F512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131,363.72</w:t>
            </w:r>
          </w:p>
        </w:tc>
        <w:tc>
          <w:tcPr>
            <w:tcW w:w="1031" w:type="dxa"/>
            <w:tcBorders>
              <w:top w:val="nil"/>
              <w:left w:val="nil"/>
              <w:bottom w:val="single" w:sz="4" w:space="0" w:color="auto"/>
              <w:right w:val="single" w:sz="4" w:space="0" w:color="auto"/>
            </w:tcBorders>
            <w:shd w:val="clear" w:color="000000" w:fill="FFFF99"/>
            <w:noWrap/>
            <w:vAlign w:val="center"/>
            <w:hideMark/>
          </w:tcPr>
          <w:p w14:paraId="612889A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FFFF99"/>
            <w:noWrap/>
            <w:vAlign w:val="center"/>
            <w:hideMark/>
          </w:tcPr>
          <w:p w14:paraId="6B36832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0EAD99D7"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55BE0286"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02.02.01</w:t>
            </w:r>
          </w:p>
        </w:tc>
        <w:tc>
          <w:tcPr>
            <w:tcW w:w="4653" w:type="dxa"/>
            <w:tcBorders>
              <w:top w:val="nil"/>
              <w:left w:val="single" w:sz="4" w:space="0" w:color="auto"/>
              <w:bottom w:val="single" w:sz="4" w:space="0" w:color="auto"/>
              <w:right w:val="nil"/>
            </w:tcBorders>
            <w:shd w:val="clear" w:color="000000" w:fill="FFFFFF"/>
            <w:vAlign w:val="center"/>
            <w:hideMark/>
          </w:tcPr>
          <w:p w14:paraId="7573BEE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DESBROCE, TRAZO Y MARCACIÓN EN ÁREAS DE MACIZO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74704151"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Marca</w:t>
            </w:r>
          </w:p>
        </w:tc>
        <w:tc>
          <w:tcPr>
            <w:tcW w:w="1005" w:type="dxa"/>
            <w:tcBorders>
              <w:top w:val="nil"/>
              <w:left w:val="single" w:sz="4" w:space="0" w:color="auto"/>
              <w:bottom w:val="single" w:sz="4" w:space="0" w:color="auto"/>
              <w:right w:val="nil"/>
            </w:tcBorders>
            <w:shd w:val="clear" w:color="000000" w:fill="auto"/>
            <w:noWrap/>
            <w:vAlign w:val="center"/>
            <w:hideMark/>
          </w:tcPr>
          <w:p w14:paraId="1186BBB0"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43,200.00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8DAFAC4"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0.16</w:t>
            </w:r>
          </w:p>
        </w:tc>
        <w:tc>
          <w:tcPr>
            <w:tcW w:w="1276" w:type="dxa"/>
            <w:tcBorders>
              <w:top w:val="nil"/>
              <w:left w:val="nil"/>
              <w:bottom w:val="single" w:sz="4" w:space="0" w:color="auto"/>
              <w:right w:val="single" w:sz="4" w:space="0" w:color="auto"/>
            </w:tcBorders>
            <w:shd w:val="clear" w:color="000000" w:fill="auto"/>
            <w:noWrap/>
            <w:vAlign w:val="center"/>
            <w:hideMark/>
          </w:tcPr>
          <w:p w14:paraId="03D33B6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6,988.01</w:t>
            </w:r>
          </w:p>
        </w:tc>
        <w:tc>
          <w:tcPr>
            <w:tcW w:w="1134" w:type="dxa"/>
            <w:tcBorders>
              <w:top w:val="nil"/>
              <w:left w:val="nil"/>
              <w:bottom w:val="single" w:sz="4" w:space="0" w:color="auto"/>
              <w:right w:val="single" w:sz="4" w:space="0" w:color="auto"/>
            </w:tcBorders>
            <w:shd w:val="clear" w:color="000000" w:fill="FFFFFF"/>
            <w:noWrap/>
            <w:vAlign w:val="center"/>
            <w:hideMark/>
          </w:tcPr>
          <w:p w14:paraId="5999834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714D22FC"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37441D9A"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6,988.01</w:t>
            </w:r>
          </w:p>
        </w:tc>
        <w:tc>
          <w:tcPr>
            <w:tcW w:w="1031" w:type="dxa"/>
            <w:tcBorders>
              <w:top w:val="nil"/>
              <w:left w:val="nil"/>
              <w:bottom w:val="single" w:sz="4" w:space="0" w:color="auto"/>
              <w:right w:val="single" w:sz="4" w:space="0" w:color="auto"/>
            </w:tcBorders>
            <w:shd w:val="clear" w:color="000000" w:fill="auto"/>
            <w:noWrap/>
            <w:vAlign w:val="center"/>
            <w:hideMark/>
          </w:tcPr>
          <w:p w14:paraId="4B3060C1"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19FCB4B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77367328"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34F379EA"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02.02.02</w:t>
            </w:r>
          </w:p>
        </w:tc>
        <w:tc>
          <w:tcPr>
            <w:tcW w:w="4653" w:type="dxa"/>
            <w:tcBorders>
              <w:top w:val="nil"/>
              <w:left w:val="single" w:sz="4" w:space="0" w:color="auto"/>
              <w:bottom w:val="single" w:sz="4" w:space="0" w:color="auto"/>
              <w:right w:val="nil"/>
            </w:tcBorders>
            <w:shd w:val="clear" w:color="000000" w:fill="FFFFFF"/>
            <w:vAlign w:val="center"/>
            <w:hideMark/>
          </w:tcPr>
          <w:p w14:paraId="7B98D14F"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DESBROCE, TRAZO Y MARCACIÓN EN LINDERO DE AREA POTENCIAL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30A2B298"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Marca</w:t>
            </w:r>
          </w:p>
        </w:tc>
        <w:tc>
          <w:tcPr>
            <w:tcW w:w="1005" w:type="dxa"/>
            <w:tcBorders>
              <w:top w:val="nil"/>
              <w:left w:val="single" w:sz="4" w:space="0" w:color="auto"/>
              <w:bottom w:val="single" w:sz="4" w:space="0" w:color="auto"/>
              <w:right w:val="nil"/>
            </w:tcBorders>
            <w:shd w:val="clear" w:color="000000" w:fill="auto"/>
            <w:noWrap/>
            <w:vAlign w:val="center"/>
            <w:hideMark/>
          </w:tcPr>
          <w:p w14:paraId="6CAA4476"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5,819.00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B115B80"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0.14</w:t>
            </w:r>
          </w:p>
        </w:tc>
        <w:tc>
          <w:tcPr>
            <w:tcW w:w="1276" w:type="dxa"/>
            <w:tcBorders>
              <w:top w:val="nil"/>
              <w:left w:val="nil"/>
              <w:bottom w:val="single" w:sz="4" w:space="0" w:color="auto"/>
              <w:right w:val="single" w:sz="4" w:space="0" w:color="auto"/>
            </w:tcBorders>
            <w:shd w:val="clear" w:color="000000" w:fill="auto"/>
            <w:noWrap/>
            <w:vAlign w:val="center"/>
            <w:hideMark/>
          </w:tcPr>
          <w:p w14:paraId="43F0286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825.24</w:t>
            </w:r>
          </w:p>
        </w:tc>
        <w:tc>
          <w:tcPr>
            <w:tcW w:w="1134" w:type="dxa"/>
            <w:tcBorders>
              <w:top w:val="nil"/>
              <w:left w:val="nil"/>
              <w:bottom w:val="single" w:sz="4" w:space="0" w:color="auto"/>
              <w:right w:val="single" w:sz="4" w:space="0" w:color="auto"/>
            </w:tcBorders>
            <w:shd w:val="clear" w:color="000000" w:fill="FFFFFF"/>
            <w:noWrap/>
            <w:vAlign w:val="center"/>
            <w:hideMark/>
          </w:tcPr>
          <w:p w14:paraId="6F4B98CA"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42316A4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7CC6169A"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825.24</w:t>
            </w:r>
          </w:p>
        </w:tc>
        <w:tc>
          <w:tcPr>
            <w:tcW w:w="1031" w:type="dxa"/>
            <w:tcBorders>
              <w:top w:val="nil"/>
              <w:left w:val="nil"/>
              <w:bottom w:val="single" w:sz="4" w:space="0" w:color="auto"/>
              <w:right w:val="single" w:sz="4" w:space="0" w:color="auto"/>
            </w:tcBorders>
            <w:shd w:val="clear" w:color="000000" w:fill="auto"/>
            <w:noWrap/>
            <w:vAlign w:val="center"/>
            <w:hideMark/>
          </w:tcPr>
          <w:p w14:paraId="565E0DB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141751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05301550"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7EECCA87"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02.02.03</w:t>
            </w:r>
          </w:p>
        </w:tc>
        <w:tc>
          <w:tcPr>
            <w:tcW w:w="4653" w:type="dxa"/>
            <w:tcBorders>
              <w:top w:val="nil"/>
              <w:left w:val="single" w:sz="4" w:space="0" w:color="auto"/>
              <w:bottom w:val="single" w:sz="4" w:space="0" w:color="auto"/>
              <w:right w:val="nil"/>
            </w:tcBorders>
            <w:shd w:val="clear" w:color="000000" w:fill="FFFFFF"/>
            <w:vAlign w:val="center"/>
            <w:hideMark/>
          </w:tcPr>
          <w:p w14:paraId="5D2286C4"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APERTURA, DESTERRONADO, Y TAPADO DE HOYOS EN AREA DE MACIZO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1098F26F"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Hoyo</w:t>
            </w:r>
          </w:p>
        </w:tc>
        <w:tc>
          <w:tcPr>
            <w:tcW w:w="1005" w:type="dxa"/>
            <w:tcBorders>
              <w:top w:val="nil"/>
              <w:left w:val="single" w:sz="4" w:space="0" w:color="auto"/>
              <w:bottom w:val="single" w:sz="4" w:space="0" w:color="auto"/>
              <w:right w:val="nil"/>
            </w:tcBorders>
            <w:shd w:val="clear" w:color="000000" w:fill="auto"/>
            <w:noWrap/>
            <w:vAlign w:val="center"/>
            <w:hideMark/>
          </w:tcPr>
          <w:p w14:paraId="56994F02"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43,200.00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278F2E4"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1.89</w:t>
            </w:r>
          </w:p>
        </w:tc>
        <w:tc>
          <w:tcPr>
            <w:tcW w:w="1276" w:type="dxa"/>
            <w:tcBorders>
              <w:top w:val="nil"/>
              <w:left w:val="nil"/>
              <w:bottom w:val="single" w:sz="4" w:space="0" w:color="auto"/>
              <w:right w:val="single" w:sz="4" w:space="0" w:color="auto"/>
            </w:tcBorders>
            <w:shd w:val="clear" w:color="000000" w:fill="auto"/>
            <w:noWrap/>
            <w:vAlign w:val="center"/>
            <w:hideMark/>
          </w:tcPr>
          <w:p w14:paraId="050AF5A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81,648.00</w:t>
            </w:r>
          </w:p>
        </w:tc>
        <w:tc>
          <w:tcPr>
            <w:tcW w:w="1134" w:type="dxa"/>
            <w:tcBorders>
              <w:top w:val="nil"/>
              <w:left w:val="nil"/>
              <w:bottom w:val="single" w:sz="4" w:space="0" w:color="auto"/>
              <w:right w:val="single" w:sz="4" w:space="0" w:color="auto"/>
            </w:tcBorders>
            <w:shd w:val="clear" w:color="000000" w:fill="FFFFFF"/>
            <w:noWrap/>
            <w:vAlign w:val="center"/>
            <w:hideMark/>
          </w:tcPr>
          <w:p w14:paraId="107E3BC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55C7A7F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67839FC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81,648.00</w:t>
            </w:r>
          </w:p>
        </w:tc>
        <w:tc>
          <w:tcPr>
            <w:tcW w:w="1031" w:type="dxa"/>
            <w:tcBorders>
              <w:top w:val="nil"/>
              <w:left w:val="nil"/>
              <w:bottom w:val="single" w:sz="4" w:space="0" w:color="auto"/>
              <w:right w:val="single" w:sz="4" w:space="0" w:color="auto"/>
            </w:tcBorders>
            <w:shd w:val="clear" w:color="000000" w:fill="auto"/>
            <w:noWrap/>
            <w:vAlign w:val="center"/>
            <w:hideMark/>
          </w:tcPr>
          <w:p w14:paraId="3F96329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0020CB9E"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56569B82"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20AE584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02.02.04</w:t>
            </w:r>
          </w:p>
        </w:tc>
        <w:tc>
          <w:tcPr>
            <w:tcW w:w="4653" w:type="dxa"/>
            <w:tcBorders>
              <w:top w:val="nil"/>
              <w:left w:val="single" w:sz="4" w:space="0" w:color="auto"/>
              <w:bottom w:val="single" w:sz="4" w:space="0" w:color="auto"/>
              <w:right w:val="nil"/>
            </w:tcBorders>
            <w:shd w:val="clear" w:color="000000" w:fill="FFFFFF"/>
            <w:vAlign w:val="center"/>
            <w:hideMark/>
          </w:tcPr>
          <w:p w14:paraId="5B7DAF8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APERTURA, DESTERRONADO Y TAPADO DE HOYOS EN LINDERO DEL AREA POTENCIAL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7FC40B92"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Hoyo</w:t>
            </w:r>
          </w:p>
        </w:tc>
        <w:tc>
          <w:tcPr>
            <w:tcW w:w="1005" w:type="dxa"/>
            <w:tcBorders>
              <w:top w:val="nil"/>
              <w:left w:val="single" w:sz="4" w:space="0" w:color="auto"/>
              <w:bottom w:val="single" w:sz="4" w:space="0" w:color="auto"/>
              <w:right w:val="nil"/>
            </w:tcBorders>
            <w:shd w:val="clear" w:color="000000" w:fill="auto"/>
            <w:noWrap/>
            <w:vAlign w:val="center"/>
            <w:hideMark/>
          </w:tcPr>
          <w:p w14:paraId="1EFCDEAC"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5,819.00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5F71F0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1.89</w:t>
            </w:r>
          </w:p>
        </w:tc>
        <w:tc>
          <w:tcPr>
            <w:tcW w:w="1276" w:type="dxa"/>
            <w:tcBorders>
              <w:top w:val="nil"/>
              <w:left w:val="nil"/>
              <w:bottom w:val="single" w:sz="4" w:space="0" w:color="auto"/>
              <w:right w:val="single" w:sz="4" w:space="0" w:color="auto"/>
            </w:tcBorders>
            <w:shd w:val="clear" w:color="000000" w:fill="auto"/>
            <w:noWrap/>
            <w:vAlign w:val="center"/>
            <w:hideMark/>
          </w:tcPr>
          <w:p w14:paraId="546F739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10,997.91</w:t>
            </w:r>
          </w:p>
        </w:tc>
        <w:tc>
          <w:tcPr>
            <w:tcW w:w="1134" w:type="dxa"/>
            <w:tcBorders>
              <w:top w:val="nil"/>
              <w:left w:val="nil"/>
              <w:bottom w:val="single" w:sz="4" w:space="0" w:color="auto"/>
              <w:right w:val="single" w:sz="4" w:space="0" w:color="auto"/>
            </w:tcBorders>
            <w:shd w:val="clear" w:color="000000" w:fill="auto"/>
            <w:noWrap/>
            <w:vAlign w:val="center"/>
            <w:hideMark/>
          </w:tcPr>
          <w:p w14:paraId="52B24C5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1D2748F9"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0727481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10,997.91</w:t>
            </w:r>
          </w:p>
        </w:tc>
        <w:tc>
          <w:tcPr>
            <w:tcW w:w="1031" w:type="dxa"/>
            <w:tcBorders>
              <w:top w:val="nil"/>
              <w:left w:val="nil"/>
              <w:bottom w:val="single" w:sz="4" w:space="0" w:color="auto"/>
              <w:right w:val="single" w:sz="4" w:space="0" w:color="auto"/>
            </w:tcBorders>
            <w:shd w:val="clear" w:color="000000" w:fill="auto"/>
            <w:noWrap/>
            <w:vAlign w:val="center"/>
            <w:hideMark/>
          </w:tcPr>
          <w:p w14:paraId="090610E0"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48C2056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13A1B1E2"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5398A88F"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02.02.05</w:t>
            </w:r>
          </w:p>
        </w:tc>
        <w:tc>
          <w:tcPr>
            <w:tcW w:w="4653" w:type="dxa"/>
            <w:tcBorders>
              <w:top w:val="nil"/>
              <w:left w:val="single" w:sz="4" w:space="0" w:color="auto"/>
              <w:bottom w:val="single" w:sz="4" w:space="0" w:color="auto"/>
              <w:right w:val="nil"/>
            </w:tcBorders>
            <w:shd w:val="clear" w:color="000000" w:fill="FFFFFF"/>
            <w:vAlign w:val="center"/>
            <w:hideMark/>
          </w:tcPr>
          <w:p w14:paraId="22876A17"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CARGUIO Y DESCARGA DE PLANTONES CON TRANSPORTE RURAL (ACEMILA)</w:t>
            </w:r>
          </w:p>
        </w:tc>
        <w:tc>
          <w:tcPr>
            <w:tcW w:w="688" w:type="dxa"/>
            <w:tcBorders>
              <w:top w:val="nil"/>
              <w:left w:val="single" w:sz="4" w:space="0" w:color="auto"/>
              <w:bottom w:val="single" w:sz="4" w:space="0" w:color="auto"/>
              <w:right w:val="nil"/>
            </w:tcBorders>
            <w:shd w:val="clear" w:color="000000" w:fill="FFFFFF"/>
            <w:noWrap/>
            <w:vAlign w:val="center"/>
            <w:hideMark/>
          </w:tcPr>
          <w:p w14:paraId="3FFDBCA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043B841A"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49,019.00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A4791B7"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0.22</w:t>
            </w:r>
          </w:p>
        </w:tc>
        <w:tc>
          <w:tcPr>
            <w:tcW w:w="1276" w:type="dxa"/>
            <w:tcBorders>
              <w:top w:val="nil"/>
              <w:left w:val="nil"/>
              <w:bottom w:val="single" w:sz="4" w:space="0" w:color="auto"/>
              <w:right w:val="single" w:sz="4" w:space="0" w:color="auto"/>
            </w:tcBorders>
            <w:shd w:val="clear" w:color="000000" w:fill="auto"/>
            <w:noWrap/>
            <w:vAlign w:val="center"/>
            <w:hideMark/>
          </w:tcPr>
          <w:p w14:paraId="26AE0322"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10,839.45</w:t>
            </w:r>
          </w:p>
        </w:tc>
        <w:tc>
          <w:tcPr>
            <w:tcW w:w="1134" w:type="dxa"/>
            <w:tcBorders>
              <w:top w:val="nil"/>
              <w:left w:val="nil"/>
              <w:bottom w:val="single" w:sz="4" w:space="0" w:color="auto"/>
              <w:right w:val="single" w:sz="4" w:space="0" w:color="auto"/>
            </w:tcBorders>
            <w:shd w:val="clear" w:color="000000" w:fill="FFFFFF"/>
            <w:noWrap/>
            <w:vAlign w:val="center"/>
            <w:hideMark/>
          </w:tcPr>
          <w:p w14:paraId="7CBAE75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94928EE"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76B3FAEA"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10,839.45</w:t>
            </w:r>
          </w:p>
        </w:tc>
        <w:tc>
          <w:tcPr>
            <w:tcW w:w="1031" w:type="dxa"/>
            <w:tcBorders>
              <w:top w:val="nil"/>
              <w:left w:val="nil"/>
              <w:bottom w:val="single" w:sz="4" w:space="0" w:color="auto"/>
              <w:right w:val="single" w:sz="4" w:space="0" w:color="auto"/>
            </w:tcBorders>
            <w:shd w:val="clear" w:color="000000" w:fill="auto"/>
            <w:noWrap/>
            <w:vAlign w:val="center"/>
            <w:hideMark/>
          </w:tcPr>
          <w:p w14:paraId="71ADD5A5"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34EA17D9"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E54A4EC"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3D31DA9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02.02.06</w:t>
            </w:r>
          </w:p>
        </w:tc>
        <w:tc>
          <w:tcPr>
            <w:tcW w:w="4653" w:type="dxa"/>
            <w:tcBorders>
              <w:top w:val="nil"/>
              <w:left w:val="single" w:sz="4" w:space="0" w:color="auto"/>
              <w:bottom w:val="single" w:sz="4" w:space="0" w:color="auto"/>
              <w:right w:val="nil"/>
            </w:tcBorders>
            <w:shd w:val="clear" w:color="000000" w:fill="FFFFFF"/>
            <w:vAlign w:val="center"/>
            <w:hideMark/>
          </w:tcPr>
          <w:p w14:paraId="3C9C4C4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DISTRIBUCIÓN DE PLANTONES A PLANTADORES FORESTALES</w:t>
            </w:r>
          </w:p>
        </w:tc>
        <w:tc>
          <w:tcPr>
            <w:tcW w:w="688" w:type="dxa"/>
            <w:tcBorders>
              <w:top w:val="nil"/>
              <w:left w:val="single" w:sz="4" w:space="0" w:color="auto"/>
              <w:bottom w:val="single" w:sz="4" w:space="0" w:color="auto"/>
              <w:right w:val="nil"/>
            </w:tcBorders>
            <w:shd w:val="clear" w:color="000000" w:fill="FFFFFF"/>
            <w:noWrap/>
            <w:vAlign w:val="center"/>
            <w:hideMark/>
          </w:tcPr>
          <w:p w14:paraId="5327A6DF"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mll</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333999B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49.02</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3CBFAF8"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69.33</w:t>
            </w:r>
          </w:p>
        </w:tc>
        <w:tc>
          <w:tcPr>
            <w:tcW w:w="1276" w:type="dxa"/>
            <w:tcBorders>
              <w:top w:val="nil"/>
              <w:left w:val="nil"/>
              <w:bottom w:val="single" w:sz="4" w:space="0" w:color="auto"/>
              <w:right w:val="single" w:sz="4" w:space="0" w:color="auto"/>
            </w:tcBorders>
            <w:shd w:val="clear" w:color="000000" w:fill="auto"/>
            <w:noWrap/>
            <w:vAlign w:val="center"/>
            <w:hideMark/>
          </w:tcPr>
          <w:p w14:paraId="0367D9F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3,398.65</w:t>
            </w:r>
          </w:p>
        </w:tc>
        <w:tc>
          <w:tcPr>
            <w:tcW w:w="1134" w:type="dxa"/>
            <w:tcBorders>
              <w:top w:val="nil"/>
              <w:left w:val="nil"/>
              <w:bottom w:val="single" w:sz="4" w:space="0" w:color="auto"/>
              <w:right w:val="single" w:sz="4" w:space="0" w:color="auto"/>
            </w:tcBorders>
            <w:shd w:val="clear" w:color="000000" w:fill="FFFFFF"/>
            <w:noWrap/>
            <w:vAlign w:val="center"/>
            <w:hideMark/>
          </w:tcPr>
          <w:p w14:paraId="42223C8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36784E9F"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406D0C3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3,398.65</w:t>
            </w:r>
          </w:p>
        </w:tc>
        <w:tc>
          <w:tcPr>
            <w:tcW w:w="1031" w:type="dxa"/>
            <w:tcBorders>
              <w:top w:val="nil"/>
              <w:left w:val="nil"/>
              <w:bottom w:val="single" w:sz="4" w:space="0" w:color="auto"/>
              <w:right w:val="single" w:sz="4" w:space="0" w:color="auto"/>
            </w:tcBorders>
            <w:shd w:val="clear" w:color="000000" w:fill="auto"/>
            <w:noWrap/>
            <w:vAlign w:val="center"/>
            <w:hideMark/>
          </w:tcPr>
          <w:p w14:paraId="327A8DB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229CA43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EBE706C"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4047F4D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02.02.07</w:t>
            </w:r>
          </w:p>
        </w:tc>
        <w:tc>
          <w:tcPr>
            <w:tcW w:w="4653" w:type="dxa"/>
            <w:tcBorders>
              <w:top w:val="nil"/>
              <w:left w:val="single" w:sz="4" w:space="0" w:color="auto"/>
              <w:bottom w:val="single" w:sz="4" w:space="0" w:color="auto"/>
              <w:right w:val="nil"/>
            </w:tcBorders>
            <w:shd w:val="clear" w:color="000000" w:fill="FFFFFF"/>
            <w:vAlign w:val="center"/>
            <w:hideMark/>
          </w:tcPr>
          <w:p w14:paraId="238970F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PLANTACIÓN FORESTAL EN ÁREAS DE MACIZO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6ABF93C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529580FA"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43,200.00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81D36E"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0.34</w:t>
            </w:r>
          </w:p>
        </w:tc>
        <w:tc>
          <w:tcPr>
            <w:tcW w:w="1276" w:type="dxa"/>
            <w:tcBorders>
              <w:top w:val="nil"/>
              <w:left w:val="nil"/>
              <w:bottom w:val="single" w:sz="4" w:space="0" w:color="auto"/>
              <w:right w:val="single" w:sz="4" w:space="0" w:color="auto"/>
            </w:tcBorders>
            <w:shd w:val="clear" w:color="000000" w:fill="auto"/>
            <w:noWrap/>
            <w:vAlign w:val="center"/>
            <w:hideMark/>
          </w:tcPr>
          <w:p w14:paraId="2B99104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14,688.00</w:t>
            </w:r>
          </w:p>
        </w:tc>
        <w:tc>
          <w:tcPr>
            <w:tcW w:w="1134" w:type="dxa"/>
            <w:tcBorders>
              <w:top w:val="nil"/>
              <w:left w:val="nil"/>
              <w:bottom w:val="single" w:sz="4" w:space="0" w:color="auto"/>
              <w:right w:val="single" w:sz="4" w:space="0" w:color="auto"/>
            </w:tcBorders>
            <w:shd w:val="clear" w:color="000000" w:fill="FFFFFF"/>
            <w:noWrap/>
            <w:vAlign w:val="center"/>
            <w:hideMark/>
          </w:tcPr>
          <w:p w14:paraId="2A12748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10CEE6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0822C85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14,688.00</w:t>
            </w:r>
          </w:p>
        </w:tc>
        <w:tc>
          <w:tcPr>
            <w:tcW w:w="1031" w:type="dxa"/>
            <w:tcBorders>
              <w:top w:val="nil"/>
              <w:left w:val="nil"/>
              <w:bottom w:val="single" w:sz="4" w:space="0" w:color="auto"/>
              <w:right w:val="single" w:sz="4" w:space="0" w:color="auto"/>
            </w:tcBorders>
            <w:shd w:val="clear" w:color="000000" w:fill="auto"/>
            <w:noWrap/>
            <w:vAlign w:val="center"/>
            <w:hideMark/>
          </w:tcPr>
          <w:p w14:paraId="396BE900"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BD67E76"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00D068C5"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1AEBCD4E"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lastRenderedPageBreak/>
              <w:t>02.02.08</w:t>
            </w:r>
          </w:p>
        </w:tc>
        <w:tc>
          <w:tcPr>
            <w:tcW w:w="4653" w:type="dxa"/>
            <w:tcBorders>
              <w:top w:val="nil"/>
              <w:left w:val="single" w:sz="4" w:space="0" w:color="auto"/>
              <w:bottom w:val="single" w:sz="4" w:space="0" w:color="auto"/>
              <w:right w:val="nil"/>
            </w:tcBorders>
            <w:shd w:val="clear" w:color="000000" w:fill="FFFFFF"/>
            <w:vAlign w:val="center"/>
            <w:hideMark/>
          </w:tcPr>
          <w:p w14:paraId="632FFCB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PLANTACIÓN FORESTAL EN LINDERO DE ÁREA POTENCIAL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42FF7224"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5CCAB19B"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5,819.00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70C820A"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0.34</w:t>
            </w:r>
          </w:p>
        </w:tc>
        <w:tc>
          <w:tcPr>
            <w:tcW w:w="1276" w:type="dxa"/>
            <w:tcBorders>
              <w:top w:val="nil"/>
              <w:left w:val="nil"/>
              <w:bottom w:val="single" w:sz="4" w:space="0" w:color="auto"/>
              <w:right w:val="single" w:sz="4" w:space="0" w:color="auto"/>
            </w:tcBorders>
            <w:shd w:val="clear" w:color="000000" w:fill="auto"/>
            <w:noWrap/>
            <w:vAlign w:val="center"/>
            <w:hideMark/>
          </w:tcPr>
          <w:p w14:paraId="65E5A7B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1,978.46</w:t>
            </w:r>
          </w:p>
        </w:tc>
        <w:tc>
          <w:tcPr>
            <w:tcW w:w="1134" w:type="dxa"/>
            <w:tcBorders>
              <w:top w:val="nil"/>
              <w:left w:val="nil"/>
              <w:bottom w:val="single" w:sz="4" w:space="0" w:color="auto"/>
              <w:right w:val="single" w:sz="4" w:space="0" w:color="auto"/>
            </w:tcBorders>
            <w:shd w:val="clear" w:color="000000" w:fill="FFFFFF"/>
            <w:noWrap/>
            <w:vAlign w:val="center"/>
            <w:hideMark/>
          </w:tcPr>
          <w:p w14:paraId="365F77B6"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07805A5C"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62173BB5"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1,978.46</w:t>
            </w:r>
          </w:p>
        </w:tc>
        <w:tc>
          <w:tcPr>
            <w:tcW w:w="1031" w:type="dxa"/>
            <w:tcBorders>
              <w:top w:val="nil"/>
              <w:left w:val="nil"/>
              <w:bottom w:val="single" w:sz="4" w:space="0" w:color="auto"/>
              <w:right w:val="single" w:sz="4" w:space="0" w:color="auto"/>
            </w:tcBorders>
            <w:shd w:val="clear" w:color="000000" w:fill="auto"/>
            <w:noWrap/>
            <w:vAlign w:val="center"/>
            <w:hideMark/>
          </w:tcPr>
          <w:p w14:paraId="305A891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1C4AE8C4"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4BF20786" w14:textId="77777777" w:rsidTr="00D053FB">
        <w:trPr>
          <w:trHeight w:val="300"/>
        </w:trPr>
        <w:tc>
          <w:tcPr>
            <w:tcW w:w="884" w:type="dxa"/>
            <w:tcBorders>
              <w:top w:val="nil"/>
              <w:left w:val="single" w:sz="4" w:space="0" w:color="auto"/>
              <w:bottom w:val="single" w:sz="4" w:space="0" w:color="auto"/>
              <w:right w:val="nil"/>
            </w:tcBorders>
            <w:shd w:val="clear" w:color="000000" w:fill="FFFF99"/>
            <w:noWrap/>
            <w:vAlign w:val="center"/>
            <w:hideMark/>
          </w:tcPr>
          <w:p w14:paraId="564FFE9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02.03</w:t>
            </w:r>
          </w:p>
        </w:tc>
        <w:tc>
          <w:tcPr>
            <w:tcW w:w="4653" w:type="dxa"/>
            <w:tcBorders>
              <w:top w:val="nil"/>
              <w:left w:val="single" w:sz="4" w:space="0" w:color="auto"/>
              <w:bottom w:val="single" w:sz="4" w:space="0" w:color="auto"/>
              <w:right w:val="nil"/>
            </w:tcBorders>
            <w:shd w:val="clear" w:color="000000" w:fill="FFFF99"/>
            <w:vAlign w:val="center"/>
            <w:hideMark/>
          </w:tcPr>
          <w:p w14:paraId="55E5F8F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PROTECCIÓN FORESTAL</w:t>
            </w:r>
          </w:p>
        </w:tc>
        <w:tc>
          <w:tcPr>
            <w:tcW w:w="688" w:type="dxa"/>
            <w:tcBorders>
              <w:top w:val="nil"/>
              <w:left w:val="single" w:sz="4" w:space="0" w:color="auto"/>
              <w:bottom w:val="single" w:sz="4" w:space="0" w:color="auto"/>
              <w:right w:val="nil"/>
            </w:tcBorders>
            <w:shd w:val="clear" w:color="000000" w:fill="FFFF99"/>
            <w:noWrap/>
            <w:vAlign w:val="center"/>
            <w:hideMark/>
          </w:tcPr>
          <w:p w14:paraId="728BE294"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nil"/>
            </w:tcBorders>
            <w:shd w:val="clear" w:color="000000" w:fill="FFFF99"/>
            <w:noWrap/>
            <w:vAlign w:val="center"/>
            <w:hideMark/>
          </w:tcPr>
          <w:p w14:paraId="7B804E5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FFFF99"/>
            <w:noWrap/>
            <w:vAlign w:val="center"/>
            <w:hideMark/>
          </w:tcPr>
          <w:p w14:paraId="044A1BC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FFFF99"/>
            <w:noWrap/>
            <w:vAlign w:val="center"/>
            <w:hideMark/>
          </w:tcPr>
          <w:p w14:paraId="2A184F60"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43,380.85</w:t>
            </w:r>
          </w:p>
        </w:tc>
        <w:tc>
          <w:tcPr>
            <w:tcW w:w="1134" w:type="dxa"/>
            <w:tcBorders>
              <w:top w:val="nil"/>
              <w:left w:val="nil"/>
              <w:bottom w:val="single" w:sz="4" w:space="0" w:color="auto"/>
              <w:right w:val="single" w:sz="4" w:space="0" w:color="auto"/>
            </w:tcBorders>
            <w:shd w:val="clear" w:color="000000" w:fill="FFFF99"/>
            <w:noWrap/>
            <w:vAlign w:val="center"/>
            <w:hideMark/>
          </w:tcPr>
          <w:p w14:paraId="01A9E48E"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6DB1C46B"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57C93CD9"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32,103.31</w:t>
            </w:r>
          </w:p>
        </w:tc>
        <w:tc>
          <w:tcPr>
            <w:tcW w:w="1031" w:type="dxa"/>
            <w:tcBorders>
              <w:top w:val="nil"/>
              <w:left w:val="nil"/>
              <w:bottom w:val="single" w:sz="4" w:space="0" w:color="auto"/>
              <w:right w:val="single" w:sz="4" w:space="0" w:color="auto"/>
            </w:tcBorders>
            <w:shd w:val="clear" w:color="000000" w:fill="FFFF99"/>
            <w:noWrap/>
            <w:vAlign w:val="center"/>
            <w:hideMark/>
          </w:tcPr>
          <w:p w14:paraId="5E303F8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FFFF99"/>
            <w:noWrap/>
            <w:vAlign w:val="center"/>
            <w:hideMark/>
          </w:tcPr>
          <w:p w14:paraId="7C00F63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284249E9" w14:textId="77777777" w:rsidTr="00D053FB">
        <w:trPr>
          <w:trHeight w:val="300"/>
        </w:trPr>
        <w:tc>
          <w:tcPr>
            <w:tcW w:w="884" w:type="dxa"/>
            <w:tcBorders>
              <w:top w:val="nil"/>
              <w:left w:val="single" w:sz="4" w:space="0" w:color="auto"/>
              <w:bottom w:val="single" w:sz="4" w:space="0" w:color="auto"/>
              <w:right w:val="nil"/>
            </w:tcBorders>
            <w:shd w:val="clear" w:color="000000" w:fill="CCFFCC"/>
            <w:noWrap/>
            <w:vAlign w:val="center"/>
            <w:hideMark/>
          </w:tcPr>
          <w:p w14:paraId="1F17896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02.03.01</w:t>
            </w:r>
          </w:p>
        </w:tc>
        <w:tc>
          <w:tcPr>
            <w:tcW w:w="4653" w:type="dxa"/>
            <w:tcBorders>
              <w:top w:val="nil"/>
              <w:left w:val="single" w:sz="4" w:space="0" w:color="auto"/>
              <w:bottom w:val="single" w:sz="4" w:space="0" w:color="auto"/>
              <w:right w:val="nil"/>
            </w:tcBorders>
            <w:shd w:val="clear" w:color="000000" w:fill="CCFFCC"/>
            <w:noWrap/>
            <w:vAlign w:val="center"/>
            <w:hideMark/>
          </w:tcPr>
          <w:p w14:paraId="64FF199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CERCO PERIMÉTRAL Y/O LINEAL</w:t>
            </w:r>
          </w:p>
        </w:tc>
        <w:tc>
          <w:tcPr>
            <w:tcW w:w="688" w:type="dxa"/>
            <w:tcBorders>
              <w:top w:val="nil"/>
              <w:left w:val="single" w:sz="4" w:space="0" w:color="auto"/>
              <w:bottom w:val="single" w:sz="4" w:space="0" w:color="auto"/>
              <w:right w:val="nil"/>
            </w:tcBorders>
            <w:shd w:val="clear" w:color="000000" w:fill="CCFFCC"/>
            <w:noWrap/>
            <w:vAlign w:val="center"/>
            <w:hideMark/>
          </w:tcPr>
          <w:p w14:paraId="2984D81F"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nil"/>
            </w:tcBorders>
            <w:shd w:val="clear" w:color="000000" w:fill="CCFFCC"/>
            <w:noWrap/>
            <w:vAlign w:val="center"/>
            <w:hideMark/>
          </w:tcPr>
          <w:p w14:paraId="6863EE2F"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CFFCC"/>
            <w:noWrap/>
            <w:vAlign w:val="center"/>
            <w:hideMark/>
          </w:tcPr>
          <w:p w14:paraId="5CB56181"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CCFFCC"/>
            <w:noWrap/>
            <w:vAlign w:val="center"/>
            <w:hideMark/>
          </w:tcPr>
          <w:p w14:paraId="356A894D"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43,380.85</w:t>
            </w:r>
          </w:p>
        </w:tc>
        <w:tc>
          <w:tcPr>
            <w:tcW w:w="1134" w:type="dxa"/>
            <w:tcBorders>
              <w:top w:val="nil"/>
              <w:left w:val="nil"/>
              <w:bottom w:val="single" w:sz="4" w:space="0" w:color="auto"/>
              <w:right w:val="single" w:sz="4" w:space="0" w:color="auto"/>
            </w:tcBorders>
            <w:shd w:val="clear" w:color="000000" w:fill="CCFFCC"/>
            <w:noWrap/>
            <w:vAlign w:val="center"/>
            <w:hideMark/>
          </w:tcPr>
          <w:p w14:paraId="532216FA"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5DD8640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CFFCC"/>
            <w:noWrap/>
            <w:vAlign w:val="center"/>
            <w:hideMark/>
          </w:tcPr>
          <w:p w14:paraId="5181B63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32,103.31</w:t>
            </w:r>
          </w:p>
        </w:tc>
        <w:tc>
          <w:tcPr>
            <w:tcW w:w="1031" w:type="dxa"/>
            <w:tcBorders>
              <w:top w:val="nil"/>
              <w:left w:val="nil"/>
              <w:bottom w:val="single" w:sz="4" w:space="0" w:color="auto"/>
              <w:right w:val="single" w:sz="4" w:space="0" w:color="auto"/>
            </w:tcBorders>
            <w:shd w:val="clear" w:color="000000" w:fill="CCFFCC"/>
            <w:noWrap/>
            <w:vAlign w:val="center"/>
            <w:hideMark/>
          </w:tcPr>
          <w:p w14:paraId="7837F76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CFFCC"/>
            <w:noWrap/>
            <w:vAlign w:val="center"/>
            <w:hideMark/>
          </w:tcPr>
          <w:p w14:paraId="161B16B1"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66FA89B5" w14:textId="77777777" w:rsidTr="00D053FB">
        <w:trPr>
          <w:trHeight w:val="300"/>
        </w:trPr>
        <w:tc>
          <w:tcPr>
            <w:tcW w:w="884" w:type="dxa"/>
            <w:tcBorders>
              <w:top w:val="nil"/>
              <w:left w:val="single" w:sz="4" w:space="0" w:color="auto"/>
              <w:bottom w:val="single" w:sz="4" w:space="0" w:color="auto"/>
              <w:right w:val="nil"/>
            </w:tcBorders>
            <w:shd w:val="clear" w:color="000000" w:fill="FFFFFF"/>
            <w:noWrap/>
            <w:vAlign w:val="center"/>
            <w:hideMark/>
          </w:tcPr>
          <w:p w14:paraId="121A3FA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02.03.01.01</w:t>
            </w:r>
          </w:p>
        </w:tc>
        <w:tc>
          <w:tcPr>
            <w:tcW w:w="4653" w:type="dxa"/>
            <w:tcBorders>
              <w:top w:val="nil"/>
              <w:left w:val="single" w:sz="4" w:space="0" w:color="auto"/>
              <w:bottom w:val="single" w:sz="4" w:space="0" w:color="auto"/>
              <w:right w:val="nil"/>
            </w:tcBorders>
            <w:shd w:val="clear" w:color="000000" w:fill="FFFFFF"/>
            <w:noWrap/>
            <w:vAlign w:val="center"/>
            <w:hideMark/>
          </w:tcPr>
          <w:p w14:paraId="14095CAA"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TRAZO Y REPLANTEO LINEAL</w:t>
            </w:r>
          </w:p>
        </w:tc>
        <w:tc>
          <w:tcPr>
            <w:tcW w:w="688" w:type="dxa"/>
            <w:tcBorders>
              <w:top w:val="nil"/>
              <w:left w:val="single" w:sz="4" w:space="0" w:color="auto"/>
              <w:bottom w:val="single" w:sz="4" w:space="0" w:color="auto"/>
              <w:right w:val="nil"/>
            </w:tcBorders>
            <w:shd w:val="clear" w:color="000000" w:fill="FFFFFF"/>
            <w:noWrap/>
            <w:vAlign w:val="center"/>
            <w:hideMark/>
          </w:tcPr>
          <w:p w14:paraId="46349B8E"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w:t>
            </w:r>
          </w:p>
        </w:tc>
        <w:tc>
          <w:tcPr>
            <w:tcW w:w="1005" w:type="dxa"/>
            <w:tcBorders>
              <w:top w:val="nil"/>
              <w:left w:val="single" w:sz="4" w:space="0" w:color="auto"/>
              <w:bottom w:val="single" w:sz="4" w:space="0" w:color="auto"/>
              <w:right w:val="nil"/>
            </w:tcBorders>
            <w:shd w:val="clear" w:color="000000" w:fill="FFFFFF"/>
            <w:noWrap/>
            <w:vAlign w:val="center"/>
            <w:hideMark/>
          </w:tcPr>
          <w:p w14:paraId="6B40807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6,400.00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48CFB99"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0.29</w:t>
            </w:r>
          </w:p>
        </w:tc>
        <w:tc>
          <w:tcPr>
            <w:tcW w:w="1276" w:type="dxa"/>
            <w:tcBorders>
              <w:top w:val="nil"/>
              <w:left w:val="nil"/>
              <w:bottom w:val="single" w:sz="4" w:space="0" w:color="auto"/>
              <w:right w:val="single" w:sz="4" w:space="0" w:color="auto"/>
            </w:tcBorders>
            <w:shd w:val="clear" w:color="000000" w:fill="auto"/>
            <w:noWrap/>
            <w:vAlign w:val="center"/>
            <w:hideMark/>
          </w:tcPr>
          <w:p w14:paraId="4F9CD00F"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1,856.00</w:t>
            </w:r>
          </w:p>
        </w:tc>
        <w:tc>
          <w:tcPr>
            <w:tcW w:w="1134" w:type="dxa"/>
            <w:tcBorders>
              <w:top w:val="nil"/>
              <w:left w:val="nil"/>
              <w:bottom w:val="single" w:sz="4" w:space="0" w:color="auto"/>
              <w:right w:val="single" w:sz="4" w:space="0" w:color="auto"/>
            </w:tcBorders>
            <w:shd w:val="clear" w:color="000000" w:fill="FFFFFF"/>
            <w:noWrap/>
            <w:vAlign w:val="center"/>
            <w:hideMark/>
          </w:tcPr>
          <w:p w14:paraId="4DE6A11F"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3BFFBA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172603E5"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1,856.00</w:t>
            </w:r>
          </w:p>
        </w:tc>
        <w:tc>
          <w:tcPr>
            <w:tcW w:w="1031" w:type="dxa"/>
            <w:tcBorders>
              <w:top w:val="nil"/>
              <w:left w:val="nil"/>
              <w:bottom w:val="single" w:sz="4" w:space="0" w:color="auto"/>
              <w:right w:val="single" w:sz="4" w:space="0" w:color="auto"/>
            </w:tcBorders>
            <w:shd w:val="clear" w:color="000000" w:fill="auto"/>
            <w:noWrap/>
            <w:vAlign w:val="center"/>
            <w:hideMark/>
          </w:tcPr>
          <w:p w14:paraId="287033F2"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38596E3"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013C8379" w14:textId="77777777" w:rsidTr="00D053FB">
        <w:trPr>
          <w:trHeight w:val="300"/>
        </w:trPr>
        <w:tc>
          <w:tcPr>
            <w:tcW w:w="884" w:type="dxa"/>
            <w:tcBorders>
              <w:top w:val="nil"/>
              <w:left w:val="single" w:sz="4" w:space="0" w:color="auto"/>
              <w:bottom w:val="single" w:sz="4" w:space="0" w:color="auto"/>
              <w:right w:val="nil"/>
            </w:tcBorders>
            <w:shd w:val="clear" w:color="000000" w:fill="FFFFFF"/>
            <w:noWrap/>
            <w:vAlign w:val="center"/>
            <w:hideMark/>
          </w:tcPr>
          <w:p w14:paraId="3481DFB6"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02.03.01.02</w:t>
            </w:r>
          </w:p>
        </w:tc>
        <w:tc>
          <w:tcPr>
            <w:tcW w:w="4653" w:type="dxa"/>
            <w:tcBorders>
              <w:top w:val="nil"/>
              <w:left w:val="single" w:sz="4" w:space="0" w:color="auto"/>
              <w:bottom w:val="single" w:sz="4" w:space="0" w:color="auto"/>
              <w:right w:val="nil"/>
            </w:tcBorders>
            <w:shd w:val="clear" w:color="000000" w:fill="FFFFFF"/>
            <w:noWrap/>
            <w:vAlign w:val="center"/>
            <w:hideMark/>
          </w:tcPr>
          <w:p w14:paraId="757025BA"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xml:space="preserve"> CORTE DE SUELO</w:t>
            </w:r>
          </w:p>
        </w:tc>
        <w:tc>
          <w:tcPr>
            <w:tcW w:w="688" w:type="dxa"/>
            <w:tcBorders>
              <w:top w:val="nil"/>
              <w:left w:val="single" w:sz="4" w:space="0" w:color="auto"/>
              <w:bottom w:val="single" w:sz="4" w:space="0" w:color="auto"/>
              <w:right w:val="nil"/>
            </w:tcBorders>
            <w:shd w:val="clear" w:color="000000" w:fill="FFFFFF"/>
            <w:noWrap/>
            <w:vAlign w:val="center"/>
            <w:hideMark/>
          </w:tcPr>
          <w:p w14:paraId="6A643DE3"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m3</w:t>
            </w:r>
          </w:p>
        </w:tc>
        <w:tc>
          <w:tcPr>
            <w:tcW w:w="1005" w:type="dxa"/>
            <w:tcBorders>
              <w:top w:val="nil"/>
              <w:left w:val="single" w:sz="4" w:space="0" w:color="auto"/>
              <w:bottom w:val="single" w:sz="4" w:space="0" w:color="auto"/>
              <w:right w:val="nil"/>
            </w:tcBorders>
            <w:shd w:val="clear" w:color="000000" w:fill="FFFFFF"/>
            <w:noWrap/>
            <w:vAlign w:val="center"/>
            <w:hideMark/>
          </w:tcPr>
          <w:p w14:paraId="22A72E4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66.66</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2A6C9C3"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72.80</w:t>
            </w:r>
          </w:p>
        </w:tc>
        <w:tc>
          <w:tcPr>
            <w:tcW w:w="1276" w:type="dxa"/>
            <w:tcBorders>
              <w:top w:val="nil"/>
              <w:left w:val="nil"/>
              <w:bottom w:val="single" w:sz="4" w:space="0" w:color="auto"/>
              <w:right w:val="single" w:sz="4" w:space="0" w:color="auto"/>
            </w:tcBorders>
            <w:shd w:val="clear" w:color="000000" w:fill="auto"/>
            <w:noWrap/>
            <w:vAlign w:val="center"/>
            <w:hideMark/>
          </w:tcPr>
          <w:p w14:paraId="5396F64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4,852.85</w:t>
            </w:r>
          </w:p>
        </w:tc>
        <w:tc>
          <w:tcPr>
            <w:tcW w:w="1134" w:type="dxa"/>
            <w:tcBorders>
              <w:top w:val="nil"/>
              <w:left w:val="nil"/>
              <w:bottom w:val="single" w:sz="4" w:space="0" w:color="auto"/>
              <w:right w:val="single" w:sz="4" w:space="0" w:color="auto"/>
            </w:tcBorders>
            <w:shd w:val="clear" w:color="000000" w:fill="FFFFFF"/>
            <w:noWrap/>
            <w:vAlign w:val="center"/>
            <w:hideMark/>
          </w:tcPr>
          <w:p w14:paraId="6172399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7617364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73895FD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231.31</w:t>
            </w:r>
          </w:p>
        </w:tc>
        <w:tc>
          <w:tcPr>
            <w:tcW w:w="1031" w:type="dxa"/>
            <w:tcBorders>
              <w:top w:val="nil"/>
              <w:left w:val="nil"/>
              <w:bottom w:val="single" w:sz="4" w:space="0" w:color="auto"/>
              <w:right w:val="single" w:sz="4" w:space="0" w:color="auto"/>
            </w:tcBorders>
            <w:shd w:val="clear" w:color="000000" w:fill="auto"/>
            <w:noWrap/>
            <w:vAlign w:val="center"/>
            <w:hideMark/>
          </w:tcPr>
          <w:p w14:paraId="782F6BB0"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4E43270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4,621.54</w:t>
            </w:r>
          </w:p>
        </w:tc>
      </w:tr>
      <w:tr w:rsidR="00D053FB" w:rsidRPr="00A27696" w14:paraId="418290D2" w14:textId="77777777" w:rsidTr="00D053FB">
        <w:trPr>
          <w:trHeight w:val="300"/>
        </w:trPr>
        <w:tc>
          <w:tcPr>
            <w:tcW w:w="884" w:type="dxa"/>
            <w:tcBorders>
              <w:top w:val="nil"/>
              <w:left w:val="single" w:sz="4" w:space="0" w:color="auto"/>
              <w:bottom w:val="single" w:sz="4" w:space="0" w:color="auto"/>
              <w:right w:val="nil"/>
            </w:tcBorders>
            <w:shd w:val="clear" w:color="000000" w:fill="FFFFFF"/>
            <w:noWrap/>
            <w:vAlign w:val="center"/>
            <w:hideMark/>
          </w:tcPr>
          <w:p w14:paraId="098C633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02.03.01.03</w:t>
            </w:r>
          </w:p>
        </w:tc>
        <w:tc>
          <w:tcPr>
            <w:tcW w:w="4653" w:type="dxa"/>
            <w:tcBorders>
              <w:top w:val="nil"/>
              <w:left w:val="single" w:sz="4" w:space="0" w:color="auto"/>
              <w:bottom w:val="single" w:sz="4" w:space="0" w:color="auto"/>
              <w:right w:val="nil"/>
            </w:tcBorders>
            <w:shd w:val="clear" w:color="000000" w:fill="FFFFFF"/>
            <w:noWrap/>
            <w:vAlign w:val="center"/>
            <w:hideMark/>
          </w:tcPr>
          <w:p w14:paraId="69C71FE7"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ARMADO DE ESTRUCTURA DE CERCO</w:t>
            </w:r>
          </w:p>
        </w:tc>
        <w:tc>
          <w:tcPr>
            <w:tcW w:w="688" w:type="dxa"/>
            <w:tcBorders>
              <w:top w:val="nil"/>
              <w:left w:val="single" w:sz="4" w:space="0" w:color="auto"/>
              <w:bottom w:val="single" w:sz="4" w:space="0" w:color="auto"/>
              <w:right w:val="nil"/>
            </w:tcBorders>
            <w:shd w:val="clear" w:color="000000" w:fill="FFFFFF"/>
            <w:noWrap/>
            <w:vAlign w:val="center"/>
            <w:hideMark/>
          </w:tcPr>
          <w:p w14:paraId="171FCDFB"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w:t>
            </w:r>
          </w:p>
        </w:tc>
        <w:tc>
          <w:tcPr>
            <w:tcW w:w="1005" w:type="dxa"/>
            <w:tcBorders>
              <w:top w:val="nil"/>
              <w:left w:val="single" w:sz="4" w:space="0" w:color="auto"/>
              <w:bottom w:val="single" w:sz="4" w:space="0" w:color="auto"/>
              <w:right w:val="nil"/>
            </w:tcBorders>
            <w:shd w:val="clear" w:color="000000" w:fill="FFFFFF"/>
            <w:noWrap/>
            <w:vAlign w:val="center"/>
            <w:hideMark/>
          </w:tcPr>
          <w:p w14:paraId="3A2DC4F1"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6,400.00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8E91238"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5.73</w:t>
            </w:r>
          </w:p>
        </w:tc>
        <w:tc>
          <w:tcPr>
            <w:tcW w:w="1276" w:type="dxa"/>
            <w:tcBorders>
              <w:top w:val="nil"/>
              <w:left w:val="nil"/>
              <w:bottom w:val="single" w:sz="4" w:space="0" w:color="auto"/>
              <w:right w:val="single" w:sz="4" w:space="0" w:color="auto"/>
            </w:tcBorders>
            <w:shd w:val="clear" w:color="000000" w:fill="auto"/>
            <w:noWrap/>
            <w:vAlign w:val="center"/>
            <w:hideMark/>
          </w:tcPr>
          <w:p w14:paraId="706C987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36,672.00</w:t>
            </w:r>
          </w:p>
        </w:tc>
        <w:tc>
          <w:tcPr>
            <w:tcW w:w="1134" w:type="dxa"/>
            <w:tcBorders>
              <w:top w:val="nil"/>
              <w:left w:val="nil"/>
              <w:bottom w:val="single" w:sz="4" w:space="0" w:color="auto"/>
              <w:right w:val="single" w:sz="4" w:space="0" w:color="auto"/>
            </w:tcBorders>
            <w:shd w:val="clear" w:color="000000" w:fill="FFFFFF"/>
            <w:noWrap/>
            <w:vAlign w:val="center"/>
            <w:hideMark/>
          </w:tcPr>
          <w:p w14:paraId="1121772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4BE3F08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028E2B3B"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30,016.00</w:t>
            </w:r>
          </w:p>
        </w:tc>
        <w:tc>
          <w:tcPr>
            <w:tcW w:w="1031" w:type="dxa"/>
            <w:tcBorders>
              <w:top w:val="nil"/>
              <w:left w:val="nil"/>
              <w:bottom w:val="single" w:sz="4" w:space="0" w:color="auto"/>
              <w:right w:val="single" w:sz="4" w:space="0" w:color="auto"/>
            </w:tcBorders>
            <w:shd w:val="clear" w:color="000000" w:fill="auto"/>
            <w:noWrap/>
            <w:vAlign w:val="center"/>
            <w:hideMark/>
          </w:tcPr>
          <w:p w14:paraId="231D29E9"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30DDA152"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6,656.00</w:t>
            </w:r>
          </w:p>
        </w:tc>
      </w:tr>
      <w:tr w:rsidR="00D053FB" w:rsidRPr="00A27696" w14:paraId="3647E894" w14:textId="77777777" w:rsidTr="00D053FB">
        <w:trPr>
          <w:trHeight w:val="510"/>
        </w:trPr>
        <w:tc>
          <w:tcPr>
            <w:tcW w:w="884" w:type="dxa"/>
            <w:tcBorders>
              <w:top w:val="nil"/>
              <w:left w:val="single" w:sz="4" w:space="0" w:color="auto"/>
              <w:bottom w:val="single" w:sz="4" w:space="0" w:color="auto"/>
              <w:right w:val="nil"/>
            </w:tcBorders>
            <w:shd w:val="clear" w:color="000000" w:fill="C6E0B4"/>
            <w:noWrap/>
            <w:vAlign w:val="center"/>
            <w:hideMark/>
          </w:tcPr>
          <w:p w14:paraId="48FA8D7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03</w:t>
            </w:r>
          </w:p>
        </w:tc>
        <w:tc>
          <w:tcPr>
            <w:tcW w:w="4653" w:type="dxa"/>
            <w:tcBorders>
              <w:top w:val="nil"/>
              <w:left w:val="single" w:sz="4" w:space="0" w:color="auto"/>
              <w:bottom w:val="single" w:sz="4" w:space="0" w:color="auto"/>
              <w:right w:val="nil"/>
            </w:tcBorders>
            <w:shd w:val="clear" w:color="000000" w:fill="C6E0B4"/>
            <w:vAlign w:val="center"/>
            <w:hideMark/>
          </w:tcPr>
          <w:p w14:paraId="4F11415A"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FORTALECIMIENTO DE CAPACIDADES EN SIEMBRA Y COSECHA DE AGUA</w:t>
            </w:r>
          </w:p>
        </w:tc>
        <w:tc>
          <w:tcPr>
            <w:tcW w:w="688" w:type="dxa"/>
            <w:tcBorders>
              <w:top w:val="nil"/>
              <w:left w:val="single" w:sz="4" w:space="0" w:color="auto"/>
              <w:bottom w:val="single" w:sz="4" w:space="0" w:color="auto"/>
              <w:right w:val="nil"/>
            </w:tcBorders>
            <w:shd w:val="clear" w:color="000000" w:fill="C6E0B4"/>
            <w:noWrap/>
            <w:vAlign w:val="center"/>
            <w:hideMark/>
          </w:tcPr>
          <w:p w14:paraId="64050BF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nil"/>
            </w:tcBorders>
            <w:shd w:val="clear" w:color="000000" w:fill="C6E0B4"/>
            <w:noWrap/>
            <w:vAlign w:val="center"/>
            <w:hideMark/>
          </w:tcPr>
          <w:p w14:paraId="30A8B648"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6E0B4"/>
            <w:noWrap/>
            <w:vAlign w:val="center"/>
            <w:hideMark/>
          </w:tcPr>
          <w:p w14:paraId="5365C0C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C6E0B4"/>
            <w:noWrap/>
            <w:vAlign w:val="center"/>
            <w:hideMark/>
          </w:tcPr>
          <w:p w14:paraId="01A2276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17,567.50</w:t>
            </w:r>
          </w:p>
        </w:tc>
        <w:tc>
          <w:tcPr>
            <w:tcW w:w="1134" w:type="dxa"/>
            <w:tcBorders>
              <w:top w:val="nil"/>
              <w:left w:val="nil"/>
              <w:bottom w:val="single" w:sz="4" w:space="0" w:color="auto"/>
              <w:right w:val="single" w:sz="4" w:space="0" w:color="auto"/>
            </w:tcBorders>
            <w:shd w:val="clear" w:color="000000" w:fill="C6E0B4"/>
            <w:noWrap/>
            <w:vAlign w:val="center"/>
            <w:hideMark/>
          </w:tcPr>
          <w:p w14:paraId="44CD82D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17,567.50</w:t>
            </w:r>
          </w:p>
        </w:tc>
        <w:tc>
          <w:tcPr>
            <w:tcW w:w="160" w:type="dxa"/>
            <w:tcBorders>
              <w:top w:val="nil"/>
              <w:left w:val="nil"/>
              <w:bottom w:val="nil"/>
              <w:right w:val="nil"/>
            </w:tcBorders>
            <w:shd w:val="clear" w:color="000000" w:fill="auto"/>
            <w:noWrap/>
            <w:vAlign w:val="center"/>
            <w:hideMark/>
          </w:tcPr>
          <w:p w14:paraId="1B213A5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64C7DE71"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17,567.50</w:t>
            </w:r>
          </w:p>
        </w:tc>
        <w:tc>
          <w:tcPr>
            <w:tcW w:w="1031" w:type="dxa"/>
            <w:tcBorders>
              <w:top w:val="nil"/>
              <w:left w:val="nil"/>
              <w:bottom w:val="single" w:sz="4" w:space="0" w:color="auto"/>
              <w:right w:val="single" w:sz="4" w:space="0" w:color="auto"/>
            </w:tcBorders>
            <w:shd w:val="clear" w:color="000000" w:fill="C6E0B4"/>
            <w:noWrap/>
            <w:vAlign w:val="center"/>
            <w:hideMark/>
          </w:tcPr>
          <w:p w14:paraId="62AD6FCA"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32A670F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4981BEAB"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7FB2487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03.01</w:t>
            </w:r>
          </w:p>
        </w:tc>
        <w:tc>
          <w:tcPr>
            <w:tcW w:w="4653" w:type="dxa"/>
            <w:tcBorders>
              <w:top w:val="nil"/>
              <w:left w:val="nil"/>
              <w:bottom w:val="single" w:sz="4" w:space="0" w:color="auto"/>
              <w:right w:val="single" w:sz="4" w:space="0" w:color="auto"/>
            </w:tcBorders>
            <w:shd w:val="clear" w:color="000000" w:fill="FFFFFF"/>
            <w:noWrap/>
            <w:vAlign w:val="center"/>
            <w:hideMark/>
          </w:tcPr>
          <w:p w14:paraId="7593AB43"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SENSIBILIZACIÓN Y PROMOCIÓN FORESTAL</w:t>
            </w:r>
          </w:p>
        </w:tc>
        <w:tc>
          <w:tcPr>
            <w:tcW w:w="688" w:type="dxa"/>
            <w:tcBorders>
              <w:top w:val="nil"/>
              <w:left w:val="nil"/>
              <w:bottom w:val="single" w:sz="4" w:space="0" w:color="auto"/>
              <w:right w:val="single" w:sz="4" w:space="0" w:color="auto"/>
            </w:tcBorders>
            <w:shd w:val="clear" w:color="000000" w:fill="FFFFFF"/>
            <w:noWrap/>
            <w:vAlign w:val="center"/>
            <w:hideMark/>
          </w:tcPr>
          <w:p w14:paraId="3D1E310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Taller</w:t>
            </w:r>
          </w:p>
        </w:tc>
        <w:tc>
          <w:tcPr>
            <w:tcW w:w="1005" w:type="dxa"/>
            <w:tcBorders>
              <w:top w:val="nil"/>
              <w:left w:val="nil"/>
              <w:bottom w:val="single" w:sz="4" w:space="0" w:color="auto"/>
              <w:right w:val="single" w:sz="4" w:space="0" w:color="auto"/>
            </w:tcBorders>
            <w:shd w:val="clear" w:color="000000" w:fill="FFFFFF"/>
            <w:noWrap/>
            <w:vAlign w:val="center"/>
            <w:hideMark/>
          </w:tcPr>
          <w:p w14:paraId="4A4BFE4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2.00</w:t>
            </w:r>
          </w:p>
        </w:tc>
        <w:tc>
          <w:tcPr>
            <w:tcW w:w="850" w:type="dxa"/>
            <w:tcBorders>
              <w:top w:val="nil"/>
              <w:left w:val="nil"/>
              <w:bottom w:val="single" w:sz="4" w:space="0" w:color="auto"/>
              <w:right w:val="single" w:sz="4" w:space="0" w:color="auto"/>
            </w:tcBorders>
            <w:shd w:val="clear" w:color="000000" w:fill="FFFFFF"/>
            <w:noWrap/>
            <w:vAlign w:val="center"/>
            <w:hideMark/>
          </w:tcPr>
          <w:p w14:paraId="606806F2"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1,077.50</w:t>
            </w:r>
          </w:p>
        </w:tc>
        <w:tc>
          <w:tcPr>
            <w:tcW w:w="1276" w:type="dxa"/>
            <w:tcBorders>
              <w:top w:val="nil"/>
              <w:left w:val="nil"/>
              <w:bottom w:val="single" w:sz="4" w:space="0" w:color="auto"/>
              <w:right w:val="single" w:sz="4" w:space="0" w:color="auto"/>
            </w:tcBorders>
            <w:shd w:val="clear" w:color="000000" w:fill="auto"/>
            <w:noWrap/>
            <w:vAlign w:val="center"/>
            <w:hideMark/>
          </w:tcPr>
          <w:p w14:paraId="11DF617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2,155.00</w:t>
            </w:r>
          </w:p>
        </w:tc>
        <w:tc>
          <w:tcPr>
            <w:tcW w:w="1134" w:type="dxa"/>
            <w:tcBorders>
              <w:top w:val="nil"/>
              <w:left w:val="nil"/>
              <w:bottom w:val="single" w:sz="4" w:space="0" w:color="auto"/>
              <w:right w:val="single" w:sz="4" w:space="0" w:color="auto"/>
            </w:tcBorders>
            <w:shd w:val="clear" w:color="000000" w:fill="FFFFFF"/>
            <w:noWrap/>
            <w:vAlign w:val="center"/>
            <w:hideMark/>
          </w:tcPr>
          <w:p w14:paraId="41AB974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6ED778B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5B3E592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2,155.00</w:t>
            </w:r>
          </w:p>
        </w:tc>
        <w:tc>
          <w:tcPr>
            <w:tcW w:w="1031" w:type="dxa"/>
            <w:tcBorders>
              <w:top w:val="nil"/>
              <w:left w:val="nil"/>
              <w:bottom w:val="single" w:sz="4" w:space="0" w:color="auto"/>
              <w:right w:val="single" w:sz="4" w:space="0" w:color="auto"/>
            </w:tcBorders>
            <w:shd w:val="clear" w:color="000000" w:fill="auto"/>
            <w:noWrap/>
            <w:vAlign w:val="center"/>
            <w:hideMark/>
          </w:tcPr>
          <w:p w14:paraId="01EFC76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66C25D4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3A69BE95"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117C8E5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03.02</w:t>
            </w:r>
          </w:p>
        </w:tc>
        <w:tc>
          <w:tcPr>
            <w:tcW w:w="4653" w:type="dxa"/>
            <w:tcBorders>
              <w:top w:val="nil"/>
              <w:left w:val="nil"/>
              <w:bottom w:val="single" w:sz="4" w:space="0" w:color="auto"/>
              <w:right w:val="single" w:sz="4" w:space="0" w:color="auto"/>
            </w:tcBorders>
            <w:shd w:val="clear" w:color="000000" w:fill="FFFFFF"/>
            <w:noWrap/>
            <w:vAlign w:val="center"/>
            <w:hideMark/>
          </w:tcPr>
          <w:p w14:paraId="726DB935"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PLANTACIONES Y LABORES SILVICULTURALES DEL BOSQUE</w:t>
            </w:r>
          </w:p>
        </w:tc>
        <w:tc>
          <w:tcPr>
            <w:tcW w:w="688" w:type="dxa"/>
            <w:tcBorders>
              <w:top w:val="nil"/>
              <w:left w:val="nil"/>
              <w:bottom w:val="single" w:sz="4" w:space="0" w:color="auto"/>
              <w:right w:val="single" w:sz="4" w:space="0" w:color="auto"/>
            </w:tcBorders>
            <w:shd w:val="clear" w:color="000000" w:fill="FFFFFF"/>
            <w:noWrap/>
            <w:vAlign w:val="center"/>
            <w:hideMark/>
          </w:tcPr>
          <w:p w14:paraId="76670E07"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Taller</w:t>
            </w:r>
          </w:p>
        </w:tc>
        <w:tc>
          <w:tcPr>
            <w:tcW w:w="1005" w:type="dxa"/>
            <w:tcBorders>
              <w:top w:val="nil"/>
              <w:left w:val="nil"/>
              <w:bottom w:val="single" w:sz="4" w:space="0" w:color="auto"/>
              <w:right w:val="single" w:sz="4" w:space="0" w:color="auto"/>
            </w:tcBorders>
            <w:shd w:val="clear" w:color="000000" w:fill="FFFFFF"/>
            <w:noWrap/>
            <w:vAlign w:val="center"/>
            <w:hideMark/>
          </w:tcPr>
          <w:p w14:paraId="6A921269"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3.00</w:t>
            </w:r>
          </w:p>
        </w:tc>
        <w:tc>
          <w:tcPr>
            <w:tcW w:w="850" w:type="dxa"/>
            <w:tcBorders>
              <w:top w:val="nil"/>
              <w:left w:val="nil"/>
              <w:bottom w:val="single" w:sz="4" w:space="0" w:color="auto"/>
              <w:right w:val="single" w:sz="4" w:space="0" w:color="auto"/>
            </w:tcBorders>
            <w:shd w:val="clear" w:color="000000" w:fill="FFFFFF"/>
            <w:noWrap/>
            <w:vAlign w:val="center"/>
            <w:hideMark/>
          </w:tcPr>
          <w:p w14:paraId="00D9275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1,077.50</w:t>
            </w:r>
          </w:p>
        </w:tc>
        <w:tc>
          <w:tcPr>
            <w:tcW w:w="1276" w:type="dxa"/>
            <w:tcBorders>
              <w:top w:val="nil"/>
              <w:left w:val="nil"/>
              <w:bottom w:val="single" w:sz="4" w:space="0" w:color="auto"/>
              <w:right w:val="single" w:sz="4" w:space="0" w:color="auto"/>
            </w:tcBorders>
            <w:shd w:val="clear" w:color="000000" w:fill="auto"/>
            <w:noWrap/>
            <w:vAlign w:val="center"/>
            <w:hideMark/>
          </w:tcPr>
          <w:p w14:paraId="25C68B8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3,232.50</w:t>
            </w:r>
          </w:p>
        </w:tc>
        <w:tc>
          <w:tcPr>
            <w:tcW w:w="1134" w:type="dxa"/>
            <w:tcBorders>
              <w:top w:val="nil"/>
              <w:left w:val="nil"/>
              <w:bottom w:val="single" w:sz="4" w:space="0" w:color="auto"/>
              <w:right w:val="single" w:sz="4" w:space="0" w:color="auto"/>
            </w:tcBorders>
            <w:shd w:val="clear" w:color="000000" w:fill="FFFFFF"/>
            <w:noWrap/>
            <w:vAlign w:val="center"/>
            <w:hideMark/>
          </w:tcPr>
          <w:p w14:paraId="4CE43F0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6B527AE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56417DB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3,232.50</w:t>
            </w:r>
          </w:p>
        </w:tc>
        <w:tc>
          <w:tcPr>
            <w:tcW w:w="1031" w:type="dxa"/>
            <w:tcBorders>
              <w:top w:val="nil"/>
              <w:left w:val="nil"/>
              <w:bottom w:val="single" w:sz="4" w:space="0" w:color="auto"/>
              <w:right w:val="single" w:sz="4" w:space="0" w:color="auto"/>
            </w:tcBorders>
            <w:shd w:val="clear" w:color="000000" w:fill="auto"/>
            <w:noWrap/>
            <w:vAlign w:val="center"/>
            <w:hideMark/>
          </w:tcPr>
          <w:p w14:paraId="29804C6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3A00592C"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BD3B8B5" w14:textId="77777777" w:rsidTr="00D053FB">
        <w:trPr>
          <w:trHeight w:val="765"/>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05C12C8E"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03.03</w:t>
            </w:r>
          </w:p>
        </w:tc>
        <w:tc>
          <w:tcPr>
            <w:tcW w:w="4653" w:type="dxa"/>
            <w:tcBorders>
              <w:top w:val="nil"/>
              <w:left w:val="nil"/>
              <w:bottom w:val="single" w:sz="4" w:space="0" w:color="auto"/>
              <w:right w:val="single" w:sz="4" w:space="0" w:color="auto"/>
            </w:tcBorders>
            <w:shd w:val="clear" w:color="000000" w:fill="FFFFFF"/>
            <w:vAlign w:val="center"/>
            <w:hideMark/>
          </w:tcPr>
          <w:p w14:paraId="5ED6EF91"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VISITA A EXPERIENCIAS EXITOSAS EN SIEMBRA Y COSECHA DE AGUA CON ESPECIES FORESTALES NATIVAS</w:t>
            </w:r>
          </w:p>
        </w:tc>
        <w:tc>
          <w:tcPr>
            <w:tcW w:w="688" w:type="dxa"/>
            <w:tcBorders>
              <w:top w:val="nil"/>
              <w:left w:val="nil"/>
              <w:bottom w:val="single" w:sz="4" w:space="0" w:color="auto"/>
              <w:right w:val="single" w:sz="4" w:space="0" w:color="auto"/>
            </w:tcBorders>
            <w:shd w:val="clear" w:color="000000" w:fill="FFFFFF"/>
            <w:noWrap/>
            <w:vAlign w:val="center"/>
            <w:hideMark/>
          </w:tcPr>
          <w:p w14:paraId="76B17F6A"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Pasantia</w:t>
            </w:r>
            <w:proofErr w:type="spellEnd"/>
          </w:p>
        </w:tc>
        <w:tc>
          <w:tcPr>
            <w:tcW w:w="1005" w:type="dxa"/>
            <w:tcBorders>
              <w:top w:val="nil"/>
              <w:left w:val="nil"/>
              <w:bottom w:val="single" w:sz="4" w:space="0" w:color="auto"/>
              <w:right w:val="single" w:sz="4" w:space="0" w:color="auto"/>
            </w:tcBorders>
            <w:shd w:val="clear" w:color="000000" w:fill="FFFFFF"/>
            <w:noWrap/>
            <w:vAlign w:val="center"/>
            <w:hideMark/>
          </w:tcPr>
          <w:p w14:paraId="1271FB60"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39C53AB6"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12,180.00</w:t>
            </w:r>
          </w:p>
        </w:tc>
        <w:tc>
          <w:tcPr>
            <w:tcW w:w="1276" w:type="dxa"/>
            <w:tcBorders>
              <w:top w:val="nil"/>
              <w:left w:val="nil"/>
              <w:bottom w:val="single" w:sz="4" w:space="0" w:color="auto"/>
              <w:right w:val="single" w:sz="4" w:space="0" w:color="auto"/>
            </w:tcBorders>
            <w:shd w:val="clear" w:color="000000" w:fill="auto"/>
            <w:noWrap/>
            <w:vAlign w:val="center"/>
            <w:hideMark/>
          </w:tcPr>
          <w:p w14:paraId="5E6A31BB"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12,180.00</w:t>
            </w:r>
          </w:p>
        </w:tc>
        <w:tc>
          <w:tcPr>
            <w:tcW w:w="1134" w:type="dxa"/>
            <w:tcBorders>
              <w:top w:val="nil"/>
              <w:left w:val="nil"/>
              <w:bottom w:val="single" w:sz="4" w:space="0" w:color="auto"/>
              <w:right w:val="single" w:sz="4" w:space="0" w:color="auto"/>
            </w:tcBorders>
            <w:shd w:val="clear" w:color="000000" w:fill="FFFFFF"/>
            <w:noWrap/>
            <w:vAlign w:val="center"/>
            <w:hideMark/>
          </w:tcPr>
          <w:p w14:paraId="2B02B61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20F699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4451ACC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12,180.00</w:t>
            </w:r>
          </w:p>
        </w:tc>
        <w:tc>
          <w:tcPr>
            <w:tcW w:w="1031" w:type="dxa"/>
            <w:tcBorders>
              <w:top w:val="nil"/>
              <w:left w:val="nil"/>
              <w:bottom w:val="single" w:sz="4" w:space="0" w:color="auto"/>
              <w:right w:val="single" w:sz="4" w:space="0" w:color="auto"/>
            </w:tcBorders>
            <w:shd w:val="clear" w:color="000000" w:fill="auto"/>
            <w:noWrap/>
            <w:vAlign w:val="center"/>
            <w:hideMark/>
          </w:tcPr>
          <w:p w14:paraId="0C5E249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12AF581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1F49C168" w14:textId="77777777" w:rsidTr="00D053FB">
        <w:trPr>
          <w:trHeight w:val="330"/>
        </w:trPr>
        <w:tc>
          <w:tcPr>
            <w:tcW w:w="5537" w:type="dxa"/>
            <w:gridSpan w:val="2"/>
            <w:tcBorders>
              <w:top w:val="single" w:sz="4" w:space="0" w:color="auto"/>
              <w:left w:val="single" w:sz="4" w:space="0" w:color="auto"/>
              <w:bottom w:val="single" w:sz="4" w:space="0" w:color="auto"/>
              <w:right w:val="nil"/>
            </w:tcBorders>
            <w:shd w:val="clear" w:color="000000" w:fill="D6DCE4"/>
            <w:noWrap/>
            <w:vAlign w:val="center"/>
            <w:hideMark/>
          </w:tcPr>
          <w:p w14:paraId="3461DABC"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COSTO DIRECTO:</w:t>
            </w:r>
          </w:p>
        </w:tc>
        <w:tc>
          <w:tcPr>
            <w:tcW w:w="688" w:type="dxa"/>
            <w:tcBorders>
              <w:top w:val="nil"/>
              <w:left w:val="nil"/>
              <w:bottom w:val="single" w:sz="4" w:space="0" w:color="auto"/>
              <w:right w:val="nil"/>
            </w:tcBorders>
            <w:shd w:val="clear" w:color="000000" w:fill="D6DCE4"/>
            <w:noWrap/>
            <w:vAlign w:val="center"/>
            <w:hideMark/>
          </w:tcPr>
          <w:p w14:paraId="2911363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nil"/>
              <w:bottom w:val="single" w:sz="4" w:space="0" w:color="auto"/>
              <w:right w:val="nil"/>
            </w:tcBorders>
            <w:shd w:val="clear" w:color="000000" w:fill="D6DCE4"/>
            <w:noWrap/>
            <w:vAlign w:val="center"/>
            <w:hideMark/>
          </w:tcPr>
          <w:p w14:paraId="1458ABC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nil"/>
              <w:bottom w:val="single" w:sz="4" w:space="0" w:color="auto"/>
              <w:right w:val="single" w:sz="4" w:space="0" w:color="auto"/>
            </w:tcBorders>
            <w:shd w:val="clear" w:color="000000" w:fill="D6DCE4"/>
            <w:noWrap/>
            <w:vAlign w:val="center"/>
            <w:hideMark/>
          </w:tcPr>
          <w:p w14:paraId="28C1B63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D6DCE4"/>
            <w:noWrap/>
            <w:vAlign w:val="center"/>
            <w:hideMark/>
          </w:tcPr>
          <w:p w14:paraId="2A77870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D6DCE4"/>
            <w:noWrap/>
            <w:vAlign w:val="center"/>
            <w:hideMark/>
          </w:tcPr>
          <w:p w14:paraId="468358AE"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257,588.77</w:t>
            </w:r>
          </w:p>
        </w:tc>
        <w:tc>
          <w:tcPr>
            <w:tcW w:w="160" w:type="dxa"/>
            <w:tcBorders>
              <w:top w:val="nil"/>
              <w:left w:val="nil"/>
              <w:bottom w:val="nil"/>
              <w:right w:val="nil"/>
            </w:tcBorders>
            <w:shd w:val="clear" w:color="000000" w:fill="auto"/>
            <w:noWrap/>
            <w:vAlign w:val="center"/>
            <w:hideMark/>
          </w:tcPr>
          <w:p w14:paraId="37EDD5D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6DCE4"/>
            <w:noWrap/>
            <w:vAlign w:val="center"/>
            <w:hideMark/>
          </w:tcPr>
          <w:p w14:paraId="3A316FA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246,311.23</w:t>
            </w:r>
          </w:p>
        </w:tc>
        <w:tc>
          <w:tcPr>
            <w:tcW w:w="1031" w:type="dxa"/>
            <w:tcBorders>
              <w:top w:val="nil"/>
              <w:left w:val="nil"/>
              <w:bottom w:val="single" w:sz="4" w:space="0" w:color="auto"/>
              <w:right w:val="single" w:sz="4" w:space="0" w:color="auto"/>
            </w:tcBorders>
            <w:shd w:val="clear" w:color="000000" w:fill="D6DCE4"/>
            <w:noWrap/>
            <w:vAlign w:val="center"/>
            <w:hideMark/>
          </w:tcPr>
          <w:p w14:paraId="1595054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D6DCE4"/>
            <w:noWrap/>
            <w:vAlign w:val="center"/>
            <w:hideMark/>
          </w:tcPr>
          <w:p w14:paraId="10F843B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2EDA02B8" w14:textId="77777777" w:rsidTr="00D053FB">
        <w:trPr>
          <w:trHeight w:val="330"/>
        </w:trPr>
        <w:tc>
          <w:tcPr>
            <w:tcW w:w="884" w:type="dxa"/>
            <w:tcBorders>
              <w:top w:val="nil"/>
              <w:left w:val="single" w:sz="4" w:space="0" w:color="auto"/>
              <w:bottom w:val="single" w:sz="4" w:space="0" w:color="auto"/>
              <w:right w:val="single" w:sz="4" w:space="0" w:color="auto"/>
            </w:tcBorders>
            <w:shd w:val="clear" w:color="000000" w:fill="C6E0B4"/>
            <w:noWrap/>
            <w:vAlign w:val="center"/>
            <w:hideMark/>
          </w:tcPr>
          <w:p w14:paraId="6B8D8008"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04</w:t>
            </w:r>
          </w:p>
        </w:tc>
        <w:tc>
          <w:tcPr>
            <w:tcW w:w="4653" w:type="dxa"/>
            <w:tcBorders>
              <w:top w:val="nil"/>
              <w:left w:val="nil"/>
              <w:bottom w:val="single" w:sz="4" w:space="0" w:color="auto"/>
              <w:right w:val="single" w:sz="4" w:space="0" w:color="auto"/>
            </w:tcBorders>
            <w:shd w:val="clear" w:color="000000" w:fill="C6E0B4"/>
            <w:noWrap/>
            <w:vAlign w:val="center"/>
            <w:hideMark/>
          </w:tcPr>
          <w:p w14:paraId="2E759729"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GASTOS GENERALES</w:t>
            </w:r>
          </w:p>
        </w:tc>
        <w:tc>
          <w:tcPr>
            <w:tcW w:w="688" w:type="dxa"/>
            <w:tcBorders>
              <w:top w:val="nil"/>
              <w:left w:val="nil"/>
              <w:bottom w:val="single" w:sz="4" w:space="0" w:color="auto"/>
              <w:right w:val="single" w:sz="4" w:space="0" w:color="auto"/>
            </w:tcBorders>
            <w:shd w:val="clear" w:color="000000" w:fill="C6E0B4"/>
            <w:noWrap/>
            <w:vAlign w:val="center"/>
            <w:hideMark/>
          </w:tcPr>
          <w:p w14:paraId="7034DB3B"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005" w:type="dxa"/>
            <w:tcBorders>
              <w:top w:val="nil"/>
              <w:left w:val="nil"/>
              <w:bottom w:val="single" w:sz="4" w:space="0" w:color="auto"/>
              <w:right w:val="single" w:sz="4" w:space="0" w:color="auto"/>
            </w:tcBorders>
            <w:shd w:val="clear" w:color="000000" w:fill="C6E0B4"/>
            <w:noWrap/>
            <w:vAlign w:val="center"/>
            <w:hideMark/>
          </w:tcPr>
          <w:p w14:paraId="36CB5062"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850" w:type="dxa"/>
            <w:tcBorders>
              <w:top w:val="nil"/>
              <w:left w:val="nil"/>
              <w:bottom w:val="single" w:sz="4" w:space="0" w:color="auto"/>
              <w:right w:val="single" w:sz="4" w:space="0" w:color="auto"/>
            </w:tcBorders>
            <w:shd w:val="clear" w:color="000000" w:fill="C6E0B4"/>
            <w:noWrap/>
            <w:vAlign w:val="center"/>
            <w:hideMark/>
          </w:tcPr>
          <w:p w14:paraId="30D79373"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276" w:type="dxa"/>
            <w:tcBorders>
              <w:top w:val="nil"/>
              <w:left w:val="nil"/>
              <w:bottom w:val="single" w:sz="4" w:space="0" w:color="auto"/>
              <w:right w:val="single" w:sz="4" w:space="0" w:color="auto"/>
            </w:tcBorders>
            <w:shd w:val="clear" w:color="000000" w:fill="C6E0B4"/>
            <w:noWrap/>
            <w:vAlign w:val="center"/>
            <w:hideMark/>
          </w:tcPr>
          <w:p w14:paraId="59406011"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134" w:type="dxa"/>
            <w:tcBorders>
              <w:top w:val="nil"/>
              <w:left w:val="nil"/>
              <w:bottom w:val="single" w:sz="4" w:space="0" w:color="auto"/>
              <w:right w:val="single" w:sz="4" w:space="0" w:color="auto"/>
            </w:tcBorders>
            <w:shd w:val="clear" w:color="000000" w:fill="C6E0B4"/>
            <w:noWrap/>
            <w:vAlign w:val="center"/>
            <w:hideMark/>
          </w:tcPr>
          <w:p w14:paraId="15B25C5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57,826.00</w:t>
            </w:r>
          </w:p>
        </w:tc>
        <w:tc>
          <w:tcPr>
            <w:tcW w:w="160" w:type="dxa"/>
            <w:tcBorders>
              <w:top w:val="nil"/>
              <w:left w:val="nil"/>
              <w:bottom w:val="nil"/>
              <w:right w:val="nil"/>
            </w:tcBorders>
            <w:shd w:val="clear" w:color="000000" w:fill="auto"/>
            <w:noWrap/>
            <w:vAlign w:val="center"/>
            <w:hideMark/>
          </w:tcPr>
          <w:p w14:paraId="768D7295"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2B71BD6F"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57,826.00</w:t>
            </w:r>
          </w:p>
        </w:tc>
        <w:tc>
          <w:tcPr>
            <w:tcW w:w="1031" w:type="dxa"/>
            <w:tcBorders>
              <w:top w:val="nil"/>
              <w:left w:val="nil"/>
              <w:bottom w:val="single" w:sz="4" w:space="0" w:color="auto"/>
              <w:right w:val="single" w:sz="4" w:space="0" w:color="auto"/>
            </w:tcBorders>
            <w:shd w:val="clear" w:color="000000" w:fill="C6E0B4"/>
            <w:noWrap/>
            <w:vAlign w:val="center"/>
            <w:hideMark/>
          </w:tcPr>
          <w:p w14:paraId="457D162D"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6AC8A7CB"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76E283C4" w14:textId="77777777" w:rsidTr="00D053FB">
        <w:trPr>
          <w:trHeight w:val="330"/>
        </w:trPr>
        <w:tc>
          <w:tcPr>
            <w:tcW w:w="884" w:type="dxa"/>
            <w:tcBorders>
              <w:top w:val="nil"/>
              <w:left w:val="single" w:sz="4" w:space="0" w:color="auto"/>
              <w:bottom w:val="single" w:sz="4" w:space="0" w:color="auto"/>
              <w:right w:val="nil"/>
            </w:tcBorders>
            <w:shd w:val="clear" w:color="000000" w:fill="C6E0B4"/>
            <w:noWrap/>
            <w:vAlign w:val="center"/>
            <w:hideMark/>
          </w:tcPr>
          <w:p w14:paraId="7CA71CF0"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05</w:t>
            </w:r>
          </w:p>
        </w:tc>
        <w:tc>
          <w:tcPr>
            <w:tcW w:w="4653" w:type="dxa"/>
            <w:tcBorders>
              <w:top w:val="nil"/>
              <w:left w:val="nil"/>
              <w:bottom w:val="single" w:sz="4" w:space="0" w:color="auto"/>
              <w:right w:val="single" w:sz="4" w:space="0" w:color="auto"/>
            </w:tcBorders>
            <w:shd w:val="clear" w:color="000000" w:fill="C6E0B4"/>
            <w:noWrap/>
            <w:vAlign w:val="center"/>
            <w:hideMark/>
          </w:tcPr>
          <w:p w14:paraId="320E2A0F"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CIRA Y CERTIFICACIÓN AMBIENTAL</w:t>
            </w:r>
          </w:p>
        </w:tc>
        <w:tc>
          <w:tcPr>
            <w:tcW w:w="688" w:type="dxa"/>
            <w:tcBorders>
              <w:top w:val="nil"/>
              <w:left w:val="nil"/>
              <w:bottom w:val="single" w:sz="4" w:space="0" w:color="auto"/>
              <w:right w:val="single" w:sz="4" w:space="0" w:color="auto"/>
            </w:tcBorders>
            <w:shd w:val="clear" w:color="000000" w:fill="C6E0B4"/>
            <w:noWrap/>
            <w:vAlign w:val="center"/>
            <w:hideMark/>
          </w:tcPr>
          <w:p w14:paraId="6470597D"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005" w:type="dxa"/>
            <w:tcBorders>
              <w:top w:val="nil"/>
              <w:left w:val="nil"/>
              <w:bottom w:val="single" w:sz="4" w:space="0" w:color="auto"/>
              <w:right w:val="single" w:sz="4" w:space="0" w:color="auto"/>
            </w:tcBorders>
            <w:shd w:val="clear" w:color="000000" w:fill="C6E0B4"/>
            <w:noWrap/>
            <w:vAlign w:val="center"/>
            <w:hideMark/>
          </w:tcPr>
          <w:p w14:paraId="4525FAA9"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850" w:type="dxa"/>
            <w:tcBorders>
              <w:top w:val="nil"/>
              <w:left w:val="nil"/>
              <w:bottom w:val="single" w:sz="4" w:space="0" w:color="auto"/>
              <w:right w:val="single" w:sz="4" w:space="0" w:color="auto"/>
            </w:tcBorders>
            <w:shd w:val="clear" w:color="000000" w:fill="C6E0B4"/>
            <w:noWrap/>
            <w:vAlign w:val="center"/>
            <w:hideMark/>
          </w:tcPr>
          <w:p w14:paraId="5D0DEE99"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276" w:type="dxa"/>
            <w:tcBorders>
              <w:top w:val="nil"/>
              <w:left w:val="nil"/>
              <w:bottom w:val="single" w:sz="4" w:space="0" w:color="auto"/>
              <w:right w:val="single" w:sz="4" w:space="0" w:color="auto"/>
            </w:tcBorders>
            <w:shd w:val="clear" w:color="000000" w:fill="C6E0B4"/>
            <w:noWrap/>
            <w:vAlign w:val="center"/>
            <w:hideMark/>
          </w:tcPr>
          <w:p w14:paraId="7A874F2D"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10,000.00</w:t>
            </w:r>
          </w:p>
        </w:tc>
        <w:tc>
          <w:tcPr>
            <w:tcW w:w="1134" w:type="dxa"/>
            <w:tcBorders>
              <w:top w:val="nil"/>
              <w:left w:val="nil"/>
              <w:bottom w:val="single" w:sz="4" w:space="0" w:color="auto"/>
              <w:right w:val="single" w:sz="4" w:space="0" w:color="auto"/>
            </w:tcBorders>
            <w:shd w:val="clear" w:color="000000" w:fill="C6E0B4"/>
            <w:noWrap/>
            <w:vAlign w:val="center"/>
            <w:hideMark/>
          </w:tcPr>
          <w:p w14:paraId="33F56B42"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10,000.00</w:t>
            </w:r>
          </w:p>
        </w:tc>
        <w:tc>
          <w:tcPr>
            <w:tcW w:w="160" w:type="dxa"/>
            <w:tcBorders>
              <w:top w:val="nil"/>
              <w:left w:val="nil"/>
              <w:bottom w:val="nil"/>
              <w:right w:val="nil"/>
            </w:tcBorders>
            <w:shd w:val="clear" w:color="000000" w:fill="auto"/>
            <w:noWrap/>
            <w:vAlign w:val="center"/>
            <w:hideMark/>
          </w:tcPr>
          <w:p w14:paraId="69208AD5"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207AEEA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10,000.00</w:t>
            </w:r>
          </w:p>
        </w:tc>
        <w:tc>
          <w:tcPr>
            <w:tcW w:w="1031" w:type="dxa"/>
            <w:tcBorders>
              <w:top w:val="nil"/>
              <w:left w:val="nil"/>
              <w:bottom w:val="single" w:sz="4" w:space="0" w:color="auto"/>
              <w:right w:val="single" w:sz="4" w:space="0" w:color="auto"/>
            </w:tcBorders>
            <w:shd w:val="clear" w:color="000000" w:fill="C6E0B4"/>
            <w:noWrap/>
            <w:vAlign w:val="center"/>
            <w:hideMark/>
          </w:tcPr>
          <w:p w14:paraId="2721B437"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530B6304"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5583E3F2" w14:textId="77777777" w:rsidTr="00D053FB">
        <w:trPr>
          <w:trHeight w:val="330"/>
        </w:trPr>
        <w:tc>
          <w:tcPr>
            <w:tcW w:w="884" w:type="dxa"/>
            <w:tcBorders>
              <w:top w:val="nil"/>
              <w:left w:val="single" w:sz="4" w:space="0" w:color="auto"/>
              <w:bottom w:val="single" w:sz="4" w:space="0" w:color="auto"/>
              <w:right w:val="nil"/>
            </w:tcBorders>
            <w:shd w:val="clear" w:color="auto" w:fill="auto"/>
            <w:noWrap/>
            <w:vAlign w:val="center"/>
            <w:hideMark/>
          </w:tcPr>
          <w:p w14:paraId="6AE5E4F2"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05.01</w:t>
            </w:r>
          </w:p>
        </w:tc>
        <w:tc>
          <w:tcPr>
            <w:tcW w:w="4653" w:type="dxa"/>
            <w:tcBorders>
              <w:top w:val="nil"/>
              <w:left w:val="nil"/>
              <w:bottom w:val="single" w:sz="4" w:space="0" w:color="auto"/>
              <w:right w:val="single" w:sz="4" w:space="0" w:color="auto"/>
            </w:tcBorders>
            <w:shd w:val="clear" w:color="auto" w:fill="auto"/>
            <w:noWrap/>
            <w:vAlign w:val="center"/>
            <w:hideMark/>
          </w:tcPr>
          <w:p w14:paraId="108D03B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CIRA</w:t>
            </w:r>
          </w:p>
        </w:tc>
        <w:tc>
          <w:tcPr>
            <w:tcW w:w="688" w:type="dxa"/>
            <w:tcBorders>
              <w:top w:val="nil"/>
              <w:left w:val="nil"/>
              <w:bottom w:val="single" w:sz="4" w:space="0" w:color="auto"/>
              <w:right w:val="single" w:sz="4" w:space="0" w:color="auto"/>
            </w:tcBorders>
            <w:shd w:val="clear" w:color="auto" w:fill="auto"/>
            <w:noWrap/>
            <w:vAlign w:val="center"/>
            <w:hideMark/>
          </w:tcPr>
          <w:p w14:paraId="0CD52BD3"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Global</w:t>
            </w:r>
          </w:p>
        </w:tc>
        <w:tc>
          <w:tcPr>
            <w:tcW w:w="1005" w:type="dxa"/>
            <w:tcBorders>
              <w:top w:val="nil"/>
              <w:left w:val="nil"/>
              <w:bottom w:val="single" w:sz="4" w:space="0" w:color="auto"/>
              <w:right w:val="single" w:sz="4" w:space="0" w:color="auto"/>
            </w:tcBorders>
            <w:shd w:val="clear" w:color="auto" w:fill="auto"/>
            <w:noWrap/>
            <w:vAlign w:val="center"/>
            <w:hideMark/>
          </w:tcPr>
          <w:p w14:paraId="68FF0009"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9B156ED"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276" w:type="dxa"/>
            <w:tcBorders>
              <w:top w:val="nil"/>
              <w:left w:val="nil"/>
              <w:bottom w:val="single" w:sz="4" w:space="0" w:color="auto"/>
              <w:right w:val="single" w:sz="4" w:space="0" w:color="auto"/>
            </w:tcBorders>
            <w:shd w:val="clear" w:color="auto" w:fill="auto"/>
            <w:noWrap/>
            <w:vAlign w:val="center"/>
            <w:hideMark/>
          </w:tcPr>
          <w:p w14:paraId="43608D0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134" w:type="dxa"/>
            <w:tcBorders>
              <w:top w:val="nil"/>
              <w:left w:val="nil"/>
              <w:bottom w:val="single" w:sz="4" w:space="0" w:color="auto"/>
              <w:right w:val="single" w:sz="4" w:space="0" w:color="auto"/>
            </w:tcBorders>
            <w:shd w:val="clear" w:color="auto" w:fill="auto"/>
            <w:noWrap/>
            <w:vAlign w:val="center"/>
            <w:hideMark/>
          </w:tcPr>
          <w:p w14:paraId="6A0F119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60" w:type="dxa"/>
            <w:tcBorders>
              <w:top w:val="nil"/>
              <w:left w:val="nil"/>
              <w:bottom w:val="nil"/>
              <w:right w:val="nil"/>
            </w:tcBorders>
            <w:shd w:val="clear" w:color="auto" w:fill="auto"/>
            <w:noWrap/>
            <w:vAlign w:val="center"/>
            <w:hideMark/>
          </w:tcPr>
          <w:p w14:paraId="5F22DC11"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7616EF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031" w:type="dxa"/>
            <w:tcBorders>
              <w:top w:val="nil"/>
              <w:left w:val="nil"/>
              <w:bottom w:val="single" w:sz="4" w:space="0" w:color="auto"/>
              <w:right w:val="single" w:sz="4" w:space="0" w:color="auto"/>
            </w:tcBorders>
            <w:shd w:val="clear" w:color="auto" w:fill="auto"/>
            <w:noWrap/>
            <w:vAlign w:val="center"/>
            <w:hideMark/>
          </w:tcPr>
          <w:p w14:paraId="4FE9C33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auto" w:fill="auto"/>
            <w:noWrap/>
            <w:vAlign w:val="center"/>
            <w:hideMark/>
          </w:tcPr>
          <w:p w14:paraId="55F28FCF"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72447C9B" w14:textId="77777777" w:rsidTr="00D053FB">
        <w:trPr>
          <w:trHeight w:val="330"/>
        </w:trPr>
        <w:tc>
          <w:tcPr>
            <w:tcW w:w="884" w:type="dxa"/>
            <w:tcBorders>
              <w:top w:val="nil"/>
              <w:left w:val="single" w:sz="4" w:space="0" w:color="auto"/>
              <w:bottom w:val="single" w:sz="4" w:space="0" w:color="auto"/>
              <w:right w:val="nil"/>
            </w:tcBorders>
            <w:shd w:val="clear" w:color="auto" w:fill="auto"/>
            <w:noWrap/>
            <w:vAlign w:val="center"/>
            <w:hideMark/>
          </w:tcPr>
          <w:p w14:paraId="3FCC9C65"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05.02</w:t>
            </w:r>
          </w:p>
        </w:tc>
        <w:tc>
          <w:tcPr>
            <w:tcW w:w="4653" w:type="dxa"/>
            <w:tcBorders>
              <w:top w:val="nil"/>
              <w:left w:val="nil"/>
              <w:bottom w:val="single" w:sz="4" w:space="0" w:color="auto"/>
              <w:right w:val="single" w:sz="4" w:space="0" w:color="auto"/>
            </w:tcBorders>
            <w:shd w:val="clear" w:color="auto" w:fill="auto"/>
            <w:noWrap/>
            <w:vAlign w:val="center"/>
            <w:hideMark/>
          </w:tcPr>
          <w:p w14:paraId="2798B498"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CERTIFICACIÓN AMBIENTAL</w:t>
            </w:r>
          </w:p>
        </w:tc>
        <w:tc>
          <w:tcPr>
            <w:tcW w:w="688" w:type="dxa"/>
            <w:tcBorders>
              <w:top w:val="nil"/>
              <w:left w:val="nil"/>
              <w:bottom w:val="single" w:sz="4" w:space="0" w:color="auto"/>
              <w:right w:val="single" w:sz="4" w:space="0" w:color="auto"/>
            </w:tcBorders>
            <w:shd w:val="clear" w:color="auto" w:fill="auto"/>
            <w:noWrap/>
            <w:vAlign w:val="center"/>
            <w:hideMark/>
          </w:tcPr>
          <w:p w14:paraId="28550642"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Global</w:t>
            </w:r>
          </w:p>
        </w:tc>
        <w:tc>
          <w:tcPr>
            <w:tcW w:w="1005" w:type="dxa"/>
            <w:tcBorders>
              <w:top w:val="nil"/>
              <w:left w:val="nil"/>
              <w:bottom w:val="single" w:sz="4" w:space="0" w:color="auto"/>
              <w:right w:val="single" w:sz="4" w:space="0" w:color="auto"/>
            </w:tcBorders>
            <w:shd w:val="clear" w:color="auto" w:fill="auto"/>
            <w:noWrap/>
            <w:vAlign w:val="center"/>
            <w:hideMark/>
          </w:tcPr>
          <w:p w14:paraId="60DDE00D"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AE936E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276" w:type="dxa"/>
            <w:tcBorders>
              <w:top w:val="nil"/>
              <w:left w:val="nil"/>
              <w:bottom w:val="single" w:sz="4" w:space="0" w:color="auto"/>
              <w:right w:val="single" w:sz="4" w:space="0" w:color="auto"/>
            </w:tcBorders>
            <w:shd w:val="clear" w:color="auto" w:fill="auto"/>
            <w:noWrap/>
            <w:vAlign w:val="center"/>
            <w:hideMark/>
          </w:tcPr>
          <w:p w14:paraId="1FEC102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134" w:type="dxa"/>
            <w:tcBorders>
              <w:top w:val="nil"/>
              <w:left w:val="nil"/>
              <w:bottom w:val="single" w:sz="4" w:space="0" w:color="auto"/>
              <w:right w:val="single" w:sz="4" w:space="0" w:color="auto"/>
            </w:tcBorders>
            <w:shd w:val="clear" w:color="auto" w:fill="auto"/>
            <w:noWrap/>
            <w:vAlign w:val="center"/>
            <w:hideMark/>
          </w:tcPr>
          <w:p w14:paraId="3E33EED9"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60" w:type="dxa"/>
            <w:tcBorders>
              <w:top w:val="nil"/>
              <w:left w:val="nil"/>
              <w:bottom w:val="nil"/>
              <w:right w:val="nil"/>
            </w:tcBorders>
            <w:shd w:val="clear" w:color="auto" w:fill="auto"/>
            <w:noWrap/>
            <w:vAlign w:val="center"/>
            <w:hideMark/>
          </w:tcPr>
          <w:p w14:paraId="695ED66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653B92E"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031" w:type="dxa"/>
            <w:tcBorders>
              <w:top w:val="nil"/>
              <w:left w:val="nil"/>
              <w:bottom w:val="single" w:sz="4" w:space="0" w:color="auto"/>
              <w:right w:val="single" w:sz="4" w:space="0" w:color="auto"/>
            </w:tcBorders>
            <w:shd w:val="clear" w:color="auto" w:fill="auto"/>
            <w:noWrap/>
            <w:vAlign w:val="center"/>
            <w:hideMark/>
          </w:tcPr>
          <w:p w14:paraId="04F40769"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auto" w:fill="auto"/>
            <w:noWrap/>
            <w:vAlign w:val="center"/>
            <w:hideMark/>
          </w:tcPr>
          <w:p w14:paraId="20CCF7A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6A3DB89" w14:textId="77777777" w:rsidTr="00D053FB">
        <w:trPr>
          <w:trHeight w:val="300"/>
        </w:trPr>
        <w:tc>
          <w:tcPr>
            <w:tcW w:w="5537" w:type="dxa"/>
            <w:gridSpan w:val="2"/>
            <w:tcBorders>
              <w:top w:val="single" w:sz="4" w:space="0" w:color="auto"/>
              <w:left w:val="single" w:sz="4" w:space="0" w:color="auto"/>
              <w:bottom w:val="single" w:sz="4" w:space="0" w:color="auto"/>
              <w:right w:val="single" w:sz="4" w:space="0" w:color="000000"/>
            </w:tcBorders>
            <w:shd w:val="clear" w:color="000000" w:fill="D6DCE4"/>
            <w:noWrap/>
            <w:vAlign w:val="center"/>
            <w:hideMark/>
          </w:tcPr>
          <w:p w14:paraId="486D2B16"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SUB TOTAL</w:t>
            </w:r>
          </w:p>
        </w:tc>
        <w:tc>
          <w:tcPr>
            <w:tcW w:w="688" w:type="dxa"/>
            <w:tcBorders>
              <w:top w:val="nil"/>
              <w:left w:val="nil"/>
              <w:bottom w:val="single" w:sz="4" w:space="0" w:color="auto"/>
              <w:right w:val="single" w:sz="4" w:space="0" w:color="auto"/>
            </w:tcBorders>
            <w:shd w:val="clear" w:color="000000" w:fill="D6DCE4"/>
            <w:noWrap/>
            <w:vAlign w:val="center"/>
            <w:hideMark/>
          </w:tcPr>
          <w:p w14:paraId="1F1AD0AC"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005" w:type="dxa"/>
            <w:tcBorders>
              <w:top w:val="nil"/>
              <w:left w:val="nil"/>
              <w:bottom w:val="single" w:sz="4" w:space="0" w:color="auto"/>
              <w:right w:val="single" w:sz="4" w:space="0" w:color="auto"/>
            </w:tcBorders>
            <w:shd w:val="clear" w:color="000000" w:fill="D6DCE4"/>
            <w:noWrap/>
            <w:vAlign w:val="center"/>
            <w:hideMark/>
          </w:tcPr>
          <w:p w14:paraId="62C41C9E"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850" w:type="dxa"/>
            <w:tcBorders>
              <w:top w:val="nil"/>
              <w:left w:val="nil"/>
              <w:bottom w:val="single" w:sz="4" w:space="0" w:color="auto"/>
              <w:right w:val="single" w:sz="4" w:space="0" w:color="auto"/>
            </w:tcBorders>
            <w:shd w:val="clear" w:color="000000" w:fill="D6DCE4"/>
            <w:noWrap/>
            <w:vAlign w:val="center"/>
            <w:hideMark/>
          </w:tcPr>
          <w:p w14:paraId="188AB3D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276" w:type="dxa"/>
            <w:tcBorders>
              <w:top w:val="nil"/>
              <w:left w:val="nil"/>
              <w:bottom w:val="single" w:sz="4" w:space="0" w:color="auto"/>
              <w:right w:val="single" w:sz="4" w:space="0" w:color="auto"/>
            </w:tcBorders>
            <w:shd w:val="clear" w:color="000000" w:fill="D6DCE4"/>
            <w:noWrap/>
            <w:vAlign w:val="center"/>
            <w:hideMark/>
          </w:tcPr>
          <w:p w14:paraId="1C21FBC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134" w:type="dxa"/>
            <w:tcBorders>
              <w:top w:val="nil"/>
              <w:left w:val="nil"/>
              <w:bottom w:val="single" w:sz="4" w:space="0" w:color="auto"/>
              <w:right w:val="single" w:sz="4" w:space="0" w:color="auto"/>
            </w:tcBorders>
            <w:shd w:val="clear" w:color="000000" w:fill="D6DCE4"/>
            <w:noWrap/>
            <w:vAlign w:val="center"/>
            <w:hideMark/>
          </w:tcPr>
          <w:p w14:paraId="5EC59FE4"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325,414.77</w:t>
            </w:r>
          </w:p>
        </w:tc>
        <w:tc>
          <w:tcPr>
            <w:tcW w:w="160" w:type="dxa"/>
            <w:tcBorders>
              <w:top w:val="nil"/>
              <w:left w:val="nil"/>
              <w:bottom w:val="nil"/>
              <w:right w:val="nil"/>
            </w:tcBorders>
            <w:shd w:val="clear" w:color="000000" w:fill="auto"/>
            <w:noWrap/>
            <w:vAlign w:val="center"/>
            <w:hideMark/>
          </w:tcPr>
          <w:p w14:paraId="5E93E56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6DCE4"/>
            <w:noWrap/>
            <w:vAlign w:val="center"/>
            <w:hideMark/>
          </w:tcPr>
          <w:p w14:paraId="6AD4E97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314,137.23</w:t>
            </w:r>
          </w:p>
        </w:tc>
        <w:tc>
          <w:tcPr>
            <w:tcW w:w="1031" w:type="dxa"/>
            <w:tcBorders>
              <w:top w:val="nil"/>
              <w:left w:val="nil"/>
              <w:bottom w:val="single" w:sz="4" w:space="0" w:color="auto"/>
              <w:right w:val="single" w:sz="4" w:space="0" w:color="auto"/>
            </w:tcBorders>
            <w:shd w:val="clear" w:color="000000" w:fill="D6DCE4"/>
            <w:noWrap/>
            <w:vAlign w:val="center"/>
            <w:hideMark/>
          </w:tcPr>
          <w:p w14:paraId="050CC7BC"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D6DCE4"/>
            <w:noWrap/>
            <w:vAlign w:val="center"/>
            <w:hideMark/>
          </w:tcPr>
          <w:p w14:paraId="56571A96"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11,277.54</w:t>
            </w:r>
          </w:p>
        </w:tc>
      </w:tr>
      <w:tr w:rsidR="00D053FB" w:rsidRPr="00A27696" w14:paraId="77A60EFD" w14:textId="77777777" w:rsidTr="00D053FB">
        <w:trPr>
          <w:trHeight w:val="300"/>
        </w:trPr>
        <w:tc>
          <w:tcPr>
            <w:tcW w:w="884" w:type="dxa"/>
            <w:tcBorders>
              <w:top w:val="nil"/>
              <w:left w:val="single" w:sz="4" w:space="0" w:color="auto"/>
              <w:bottom w:val="single" w:sz="4" w:space="0" w:color="auto"/>
              <w:right w:val="nil"/>
            </w:tcBorders>
            <w:shd w:val="clear" w:color="000000" w:fill="C6E0B4"/>
            <w:noWrap/>
            <w:vAlign w:val="center"/>
            <w:hideMark/>
          </w:tcPr>
          <w:p w14:paraId="3729F7F4"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06</w:t>
            </w:r>
          </w:p>
        </w:tc>
        <w:tc>
          <w:tcPr>
            <w:tcW w:w="4653" w:type="dxa"/>
            <w:tcBorders>
              <w:top w:val="nil"/>
              <w:left w:val="single" w:sz="4" w:space="0" w:color="auto"/>
              <w:bottom w:val="single" w:sz="4" w:space="0" w:color="auto"/>
              <w:right w:val="single" w:sz="4" w:space="0" w:color="auto"/>
            </w:tcBorders>
            <w:shd w:val="clear" w:color="000000" w:fill="C6E0B4"/>
            <w:noWrap/>
            <w:vAlign w:val="center"/>
            <w:hideMark/>
          </w:tcPr>
          <w:p w14:paraId="601A15AB"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IR (8 % DEL COSTO DIRECTO - APORTE PY AVANZAR RURAL)</w:t>
            </w:r>
          </w:p>
        </w:tc>
        <w:tc>
          <w:tcPr>
            <w:tcW w:w="688" w:type="dxa"/>
            <w:tcBorders>
              <w:top w:val="nil"/>
              <w:left w:val="nil"/>
              <w:bottom w:val="single" w:sz="4" w:space="0" w:color="auto"/>
              <w:right w:val="single" w:sz="4" w:space="0" w:color="auto"/>
            </w:tcBorders>
            <w:shd w:val="clear" w:color="000000" w:fill="C6E0B4"/>
            <w:noWrap/>
            <w:vAlign w:val="center"/>
            <w:hideMark/>
          </w:tcPr>
          <w:p w14:paraId="63BE2CA4"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Global</w:t>
            </w:r>
          </w:p>
        </w:tc>
        <w:tc>
          <w:tcPr>
            <w:tcW w:w="1005" w:type="dxa"/>
            <w:tcBorders>
              <w:top w:val="nil"/>
              <w:left w:val="nil"/>
              <w:bottom w:val="single" w:sz="4" w:space="0" w:color="auto"/>
              <w:right w:val="single" w:sz="4" w:space="0" w:color="auto"/>
            </w:tcBorders>
            <w:shd w:val="clear" w:color="000000" w:fill="C6E0B4"/>
            <w:noWrap/>
            <w:vAlign w:val="center"/>
            <w:hideMark/>
          </w:tcPr>
          <w:p w14:paraId="11C38285"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8.00%</w:t>
            </w:r>
          </w:p>
        </w:tc>
        <w:tc>
          <w:tcPr>
            <w:tcW w:w="850" w:type="dxa"/>
            <w:tcBorders>
              <w:top w:val="nil"/>
              <w:left w:val="nil"/>
              <w:bottom w:val="single" w:sz="4" w:space="0" w:color="auto"/>
              <w:right w:val="single" w:sz="4" w:space="0" w:color="auto"/>
            </w:tcBorders>
            <w:shd w:val="clear" w:color="000000" w:fill="C6E0B4"/>
            <w:noWrap/>
            <w:vAlign w:val="center"/>
            <w:hideMark/>
          </w:tcPr>
          <w:p w14:paraId="1472F43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246,311.23</w:t>
            </w:r>
          </w:p>
        </w:tc>
        <w:tc>
          <w:tcPr>
            <w:tcW w:w="1276" w:type="dxa"/>
            <w:tcBorders>
              <w:top w:val="nil"/>
              <w:left w:val="nil"/>
              <w:bottom w:val="single" w:sz="4" w:space="0" w:color="auto"/>
              <w:right w:val="single" w:sz="4" w:space="0" w:color="auto"/>
            </w:tcBorders>
            <w:shd w:val="clear" w:color="000000" w:fill="C6E0B4"/>
            <w:noWrap/>
            <w:vAlign w:val="center"/>
            <w:hideMark/>
          </w:tcPr>
          <w:p w14:paraId="190FE24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19,704.90</w:t>
            </w:r>
          </w:p>
        </w:tc>
        <w:tc>
          <w:tcPr>
            <w:tcW w:w="1134" w:type="dxa"/>
            <w:tcBorders>
              <w:top w:val="nil"/>
              <w:left w:val="nil"/>
              <w:bottom w:val="single" w:sz="4" w:space="0" w:color="auto"/>
              <w:right w:val="single" w:sz="4" w:space="0" w:color="auto"/>
            </w:tcBorders>
            <w:shd w:val="clear" w:color="000000" w:fill="C6E0B4"/>
            <w:noWrap/>
            <w:vAlign w:val="center"/>
            <w:hideMark/>
          </w:tcPr>
          <w:p w14:paraId="1167D69F"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19,704.90</w:t>
            </w:r>
          </w:p>
        </w:tc>
        <w:tc>
          <w:tcPr>
            <w:tcW w:w="160" w:type="dxa"/>
            <w:tcBorders>
              <w:top w:val="nil"/>
              <w:left w:val="nil"/>
              <w:bottom w:val="nil"/>
              <w:right w:val="nil"/>
            </w:tcBorders>
            <w:shd w:val="clear" w:color="000000" w:fill="auto"/>
            <w:noWrap/>
            <w:vAlign w:val="center"/>
            <w:hideMark/>
          </w:tcPr>
          <w:p w14:paraId="57A140A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603AAEB8"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19,704.90</w:t>
            </w:r>
          </w:p>
        </w:tc>
        <w:tc>
          <w:tcPr>
            <w:tcW w:w="1031" w:type="dxa"/>
            <w:tcBorders>
              <w:top w:val="nil"/>
              <w:left w:val="nil"/>
              <w:bottom w:val="single" w:sz="4" w:space="0" w:color="auto"/>
              <w:right w:val="single" w:sz="4" w:space="0" w:color="auto"/>
            </w:tcBorders>
            <w:shd w:val="clear" w:color="000000" w:fill="C6E0B4"/>
            <w:noWrap/>
            <w:vAlign w:val="center"/>
            <w:hideMark/>
          </w:tcPr>
          <w:p w14:paraId="464DB770"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2E83216D"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20CFA83F" w14:textId="77777777" w:rsidTr="00D053FB">
        <w:trPr>
          <w:trHeight w:val="300"/>
        </w:trPr>
        <w:tc>
          <w:tcPr>
            <w:tcW w:w="884" w:type="dxa"/>
            <w:tcBorders>
              <w:top w:val="nil"/>
              <w:left w:val="single" w:sz="4" w:space="0" w:color="auto"/>
              <w:bottom w:val="single" w:sz="4" w:space="0" w:color="auto"/>
              <w:right w:val="nil"/>
            </w:tcBorders>
            <w:shd w:val="clear" w:color="000000" w:fill="C6E0B4"/>
            <w:noWrap/>
            <w:vAlign w:val="center"/>
            <w:hideMark/>
          </w:tcPr>
          <w:p w14:paraId="3899E92F"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07</w:t>
            </w:r>
          </w:p>
        </w:tc>
        <w:tc>
          <w:tcPr>
            <w:tcW w:w="4653" w:type="dxa"/>
            <w:tcBorders>
              <w:top w:val="nil"/>
              <w:left w:val="single" w:sz="4" w:space="0" w:color="auto"/>
              <w:bottom w:val="single" w:sz="4" w:space="0" w:color="auto"/>
              <w:right w:val="single" w:sz="4" w:space="0" w:color="auto"/>
            </w:tcBorders>
            <w:shd w:val="clear" w:color="000000" w:fill="C6E0B4"/>
            <w:noWrap/>
            <w:vAlign w:val="center"/>
            <w:hideMark/>
          </w:tcPr>
          <w:p w14:paraId="039391DC"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CIERRE Y LIQUIDACIÓN (2.5 % DE COSTO DIRECTO - APORTE PY)</w:t>
            </w:r>
          </w:p>
        </w:tc>
        <w:tc>
          <w:tcPr>
            <w:tcW w:w="688" w:type="dxa"/>
            <w:tcBorders>
              <w:top w:val="nil"/>
              <w:left w:val="nil"/>
              <w:bottom w:val="single" w:sz="4" w:space="0" w:color="auto"/>
              <w:right w:val="single" w:sz="4" w:space="0" w:color="auto"/>
            </w:tcBorders>
            <w:shd w:val="clear" w:color="000000" w:fill="C6E0B4"/>
            <w:noWrap/>
            <w:vAlign w:val="center"/>
            <w:hideMark/>
          </w:tcPr>
          <w:p w14:paraId="4F4F59F8"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Mes</w:t>
            </w:r>
          </w:p>
        </w:tc>
        <w:tc>
          <w:tcPr>
            <w:tcW w:w="1005" w:type="dxa"/>
            <w:tcBorders>
              <w:top w:val="nil"/>
              <w:left w:val="nil"/>
              <w:bottom w:val="single" w:sz="4" w:space="0" w:color="auto"/>
              <w:right w:val="single" w:sz="4" w:space="0" w:color="auto"/>
            </w:tcBorders>
            <w:shd w:val="clear" w:color="000000" w:fill="C6E0B4"/>
            <w:noWrap/>
            <w:vAlign w:val="center"/>
            <w:hideMark/>
          </w:tcPr>
          <w:p w14:paraId="323B700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2.50%</w:t>
            </w:r>
          </w:p>
        </w:tc>
        <w:tc>
          <w:tcPr>
            <w:tcW w:w="850" w:type="dxa"/>
            <w:tcBorders>
              <w:top w:val="nil"/>
              <w:left w:val="nil"/>
              <w:bottom w:val="single" w:sz="4" w:space="0" w:color="auto"/>
              <w:right w:val="single" w:sz="4" w:space="0" w:color="auto"/>
            </w:tcBorders>
            <w:shd w:val="clear" w:color="000000" w:fill="C6E0B4"/>
            <w:noWrap/>
            <w:vAlign w:val="center"/>
            <w:hideMark/>
          </w:tcPr>
          <w:p w14:paraId="2D44F2A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246,311.23</w:t>
            </w:r>
          </w:p>
        </w:tc>
        <w:tc>
          <w:tcPr>
            <w:tcW w:w="1276" w:type="dxa"/>
            <w:tcBorders>
              <w:top w:val="nil"/>
              <w:left w:val="nil"/>
              <w:bottom w:val="single" w:sz="4" w:space="0" w:color="auto"/>
              <w:right w:val="single" w:sz="4" w:space="0" w:color="auto"/>
            </w:tcBorders>
            <w:shd w:val="clear" w:color="000000" w:fill="C6E0B4"/>
            <w:noWrap/>
            <w:vAlign w:val="center"/>
            <w:hideMark/>
          </w:tcPr>
          <w:p w14:paraId="491E39D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6,157.87</w:t>
            </w:r>
          </w:p>
        </w:tc>
        <w:tc>
          <w:tcPr>
            <w:tcW w:w="1134" w:type="dxa"/>
            <w:tcBorders>
              <w:top w:val="nil"/>
              <w:left w:val="nil"/>
              <w:bottom w:val="single" w:sz="4" w:space="0" w:color="auto"/>
              <w:right w:val="single" w:sz="4" w:space="0" w:color="auto"/>
            </w:tcBorders>
            <w:shd w:val="clear" w:color="000000" w:fill="C6E0B4"/>
            <w:noWrap/>
            <w:vAlign w:val="center"/>
            <w:hideMark/>
          </w:tcPr>
          <w:p w14:paraId="279E2EB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6,157.87</w:t>
            </w:r>
          </w:p>
        </w:tc>
        <w:tc>
          <w:tcPr>
            <w:tcW w:w="160" w:type="dxa"/>
            <w:tcBorders>
              <w:top w:val="nil"/>
              <w:left w:val="nil"/>
              <w:bottom w:val="nil"/>
              <w:right w:val="nil"/>
            </w:tcBorders>
            <w:shd w:val="clear" w:color="000000" w:fill="auto"/>
            <w:noWrap/>
            <w:vAlign w:val="center"/>
            <w:hideMark/>
          </w:tcPr>
          <w:p w14:paraId="7A733077"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30174D74"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6,157.87</w:t>
            </w:r>
          </w:p>
        </w:tc>
        <w:tc>
          <w:tcPr>
            <w:tcW w:w="1031" w:type="dxa"/>
            <w:tcBorders>
              <w:top w:val="nil"/>
              <w:left w:val="nil"/>
              <w:bottom w:val="single" w:sz="4" w:space="0" w:color="auto"/>
              <w:right w:val="single" w:sz="4" w:space="0" w:color="auto"/>
            </w:tcBorders>
            <w:shd w:val="clear" w:color="000000" w:fill="C6E0B4"/>
            <w:noWrap/>
            <w:vAlign w:val="center"/>
            <w:hideMark/>
          </w:tcPr>
          <w:p w14:paraId="09031750"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56A20611"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27472800" w14:textId="77777777" w:rsidTr="00D053FB">
        <w:trPr>
          <w:trHeight w:val="300"/>
        </w:trPr>
        <w:tc>
          <w:tcPr>
            <w:tcW w:w="5537" w:type="dxa"/>
            <w:gridSpan w:val="2"/>
            <w:tcBorders>
              <w:top w:val="single" w:sz="4" w:space="0" w:color="auto"/>
              <w:left w:val="single" w:sz="4" w:space="0" w:color="auto"/>
              <w:bottom w:val="single" w:sz="4" w:space="0" w:color="auto"/>
              <w:right w:val="single" w:sz="4" w:space="0" w:color="000000"/>
            </w:tcBorders>
            <w:shd w:val="clear" w:color="000000" w:fill="D6DCE4"/>
            <w:noWrap/>
            <w:vAlign w:val="center"/>
            <w:hideMark/>
          </w:tcPr>
          <w:p w14:paraId="59764C35"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proofErr w:type="gramStart"/>
            <w:r w:rsidRPr="00A27696">
              <w:rPr>
                <w:rFonts w:ascii="Arial" w:eastAsia="Times New Roman" w:hAnsi="Arial" w:cs="Arial"/>
                <w:b/>
                <w:bCs/>
                <w:sz w:val="18"/>
                <w:szCs w:val="18"/>
                <w:lang w:val="es-AR" w:eastAsia="es-AR"/>
              </w:rPr>
              <w:t>TOTAL  PRESUPUESTO</w:t>
            </w:r>
            <w:proofErr w:type="gramEnd"/>
            <w:r w:rsidRPr="00A27696">
              <w:rPr>
                <w:rFonts w:ascii="Arial" w:eastAsia="Times New Roman" w:hAnsi="Arial" w:cs="Arial"/>
                <w:b/>
                <w:bCs/>
                <w:sz w:val="18"/>
                <w:szCs w:val="18"/>
                <w:lang w:val="es-AR" w:eastAsia="es-AR"/>
              </w:rPr>
              <w:t xml:space="preserve">  </w:t>
            </w:r>
          </w:p>
        </w:tc>
        <w:tc>
          <w:tcPr>
            <w:tcW w:w="688" w:type="dxa"/>
            <w:tcBorders>
              <w:top w:val="nil"/>
              <w:left w:val="nil"/>
              <w:bottom w:val="single" w:sz="4" w:space="0" w:color="auto"/>
              <w:right w:val="single" w:sz="4" w:space="0" w:color="auto"/>
            </w:tcBorders>
            <w:shd w:val="clear" w:color="000000" w:fill="D6DCE4"/>
            <w:noWrap/>
            <w:vAlign w:val="center"/>
            <w:hideMark/>
          </w:tcPr>
          <w:p w14:paraId="2A56667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005" w:type="dxa"/>
            <w:tcBorders>
              <w:top w:val="nil"/>
              <w:left w:val="nil"/>
              <w:bottom w:val="single" w:sz="4" w:space="0" w:color="auto"/>
              <w:right w:val="single" w:sz="4" w:space="0" w:color="auto"/>
            </w:tcBorders>
            <w:shd w:val="clear" w:color="000000" w:fill="D6DCE4"/>
            <w:noWrap/>
            <w:vAlign w:val="center"/>
            <w:hideMark/>
          </w:tcPr>
          <w:p w14:paraId="4FA6D66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850" w:type="dxa"/>
            <w:tcBorders>
              <w:top w:val="nil"/>
              <w:left w:val="nil"/>
              <w:bottom w:val="single" w:sz="4" w:space="0" w:color="auto"/>
              <w:right w:val="single" w:sz="4" w:space="0" w:color="auto"/>
            </w:tcBorders>
            <w:shd w:val="clear" w:color="000000" w:fill="D6DCE4"/>
            <w:noWrap/>
            <w:vAlign w:val="center"/>
            <w:hideMark/>
          </w:tcPr>
          <w:p w14:paraId="4E7CE79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276" w:type="dxa"/>
            <w:tcBorders>
              <w:top w:val="nil"/>
              <w:left w:val="nil"/>
              <w:bottom w:val="single" w:sz="4" w:space="0" w:color="auto"/>
              <w:right w:val="single" w:sz="4" w:space="0" w:color="auto"/>
            </w:tcBorders>
            <w:shd w:val="clear" w:color="000000" w:fill="D6DCE4"/>
            <w:noWrap/>
            <w:vAlign w:val="center"/>
            <w:hideMark/>
          </w:tcPr>
          <w:p w14:paraId="28CD7D73"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134" w:type="dxa"/>
            <w:tcBorders>
              <w:top w:val="nil"/>
              <w:left w:val="nil"/>
              <w:bottom w:val="single" w:sz="4" w:space="0" w:color="auto"/>
              <w:right w:val="single" w:sz="4" w:space="0" w:color="auto"/>
            </w:tcBorders>
            <w:shd w:val="clear" w:color="000000" w:fill="D6DCE4"/>
            <w:noWrap/>
            <w:vAlign w:val="center"/>
            <w:hideMark/>
          </w:tcPr>
          <w:p w14:paraId="6E526656"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351,277.54</w:t>
            </w:r>
          </w:p>
        </w:tc>
        <w:tc>
          <w:tcPr>
            <w:tcW w:w="160" w:type="dxa"/>
            <w:tcBorders>
              <w:top w:val="nil"/>
              <w:left w:val="nil"/>
              <w:bottom w:val="nil"/>
              <w:right w:val="nil"/>
            </w:tcBorders>
            <w:shd w:val="clear" w:color="000000" w:fill="auto"/>
            <w:noWrap/>
            <w:vAlign w:val="center"/>
            <w:hideMark/>
          </w:tcPr>
          <w:p w14:paraId="6A2CEEF8"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6DCE4"/>
            <w:noWrap/>
            <w:vAlign w:val="center"/>
            <w:hideMark/>
          </w:tcPr>
          <w:p w14:paraId="58D89881"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340,000.00</w:t>
            </w:r>
          </w:p>
        </w:tc>
        <w:tc>
          <w:tcPr>
            <w:tcW w:w="1031" w:type="dxa"/>
            <w:tcBorders>
              <w:top w:val="nil"/>
              <w:left w:val="nil"/>
              <w:bottom w:val="single" w:sz="4" w:space="0" w:color="auto"/>
              <w:right w:val="single" w:sz="4" w:space="0" w:color="auto"/>
            </w:tcBorders>
            <w:shd w:val="clear" w:color="000000" w:fill="D6DCE4"/>
            <w:noWrap/>
            <w:vAlign w:val="center"/>
            <w:hideMark/>
          </w:tcPr>
          <w:p w14:paraId="085F62BC"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D6DCE4"/>
            <w:noWrap/>
            <w:vAlign w:val="center"/>
            <w:hideMark/>
          </w:tcPr>
          <w:p w14:paraId="4E5B7FEB"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11,277.54</w:t>
            </w:r>
          </w:p>
        </w:tc>
      </w:tr>
    </w:tbl>
    <w:p w14:paraId="677981B0" w14:textId="4CACE3C9" w:rsidR="00333F6C" w:rsidRPr="009E58B5" w:rsidRDefault="00333F6C" w:rsidP="00D03E84">
      <w:pPr>
        <w:autoSpaceDE w:val="0"/>
        <w:autoSpaceDN w:val="0"/>
        <w:adjustRightInd w:val="0"/>
        <w:jc w:val="both"/>
        <w:rPr>
          <w:rFonts w:ascii="Arial" w:hAnsi="Arial" w:cs="Arial"/>
          <w:b/>
          <w:bCs/>
        </w:rPr>
        <w:sectPr w:rsidR="00333F6C" w:rsidRPr="009E58B5" w:rsidSect="00333F6C">
          <w:pgSz w:w="16840" w:h="11910" w:orient="landscape"/>
          <w:pgMar w:top="1134" w:right="1418" w:bottom="1134" w:left="1276" w:header="0" w:footer="0" w:gutter="0"/>
          <w:cols w:space="720"/>
          <w:docGrid w:linePitch="299"/>
        </w:sectPr>
      </w:pPr>
    </w:p>
    <w:p w14:paraId="731484C7" w14:textId="77777777" w:rsidR="005243D0" w:rsidRDefault="005243D0" w:rsidP="00F005EB">
      <w:pPr>
        <w:pStyle w:val="Ttulo1"/>
        <w:numPr>
          <w:ilvl w:val="0"/>
          <w:numId w:val="10"/>
        </w:numPr>
        <w:ind w:left="142" w:hanging="142"/>
      </w:pPr>
      <w:r w:rsidRPr="00D053FB">
        <w:rPr>
          <w:b w:val="0"/>
          <w:bCs w:val="0"/>
          <w:noProof/>
          <w:lang w:val="en-US"/>
        </w:rPr>
        <w:lastRenderedPageBreak/>
        <w:drawing>
          <wp:anchor distT="0" distB="0" distL="114300" distR="114300" simplePos="0" relativeHeight="251662336" behindDoc="0" locked="0" layoutInCell="1" allowOverlap="1" wp14:anchorId="5D1560AC" wp14:editId="524E515E">
            <wp:simplePos x="0" y="0"/>
            <wp:positionH relativeFrom="column">
              <wp:posOffset>372110</wp:posOffset>
            </wp:positionH>
            <wp:positionV relativeFrom="paragraph">
              <wp:posOffset>279400</wp:posOffset>
            </wp:positionV>
            <wp:extent cx="8780780" cy="4934585"/>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17191" t="28565" r="16512" b="9912"/>
                    <a:stretch/>
                  </pic:blipFill>
                  <pic:spPr bwMode="auto">
                    <a:xfrm>
                      <a:off x="0" y="0"/>
                      <a:ext cx="8780780" cy="493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E84" w:rsidRPr="00D053FB">
        <w:t>Cronograma financiero detallado con frecuencia mens</w:t>
      </w:r>
      <w:r w:rsidRPr="00D053FB">
        <w:t>ual y por actividades del PGRNA</w:t>
      </w:r>
      <w:r>
        <w:t>.</w:t>
      </w:r>
    </w:p>
    <w:p w14:paraId="6E71978E" w14:textId="1FE6C4B1" w:rsidR="008E2CD9" w:rsidRPr="005243D0" w:rsidRDefault="008E2CD9" w:rsidP="008E2CD9">
      <w:pPr>
        <w:pStyle w:val="Ttulo1"/>
        <w:sectPr w:rsidR="008E2CD9" w:rsidRPr="005243D0" w:rsidSect="00333F6C">
          <w:pgSz w:w="16840" w:h="11910" w:orient="landscape"/>
          <w:pgMar w:top="1134" w:right="1418" w:bottom="1134" w:left="851" w:header="0" w:footer="0" w:gutter="0"/>
          <w:cols w:space="720"/>
          <w:docGrid w:linePitch="326"/>
        </w:sectPr>
      </w:pPr>
    </w:p>
    <w:p w14:paraId="373BCB1F" w14:textId="03A668E3" w:rsidR="00D03E84" w:rsidRPr="003065CC" w:rsidRDefault="00D03E84" w:rsidP="00D053FB">
      <w:pPr>
        <w:pStyle w:val="Ttulo1"/>
        <w:numPr>
          <w:ilvl w:val="0"/>
          <w:numId w:val="10"/>
        </w:numPr>
        <w:ind w:left="142" w:hanging="142"/>
        <w:rPr>
          <w:b w:val="0"/>
          <w:bCs w:val="0"/>
        </w:rPr>
      </w:pPr>
      <w:r w:rsidRPr="003065CC">
        <w:lastRenderedPageBreak/>
        <w:t>PENALIDADES</w:t>
      </w:r>
    </w:p>
    <w:p w14:paraId="0BEC34F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7FB88CE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Penalidad por Mora en la ejecución de la prestación:</w:t>
      </w:r>
    </w:p>
    <w:p w14:paraId="66020AA0" w14:textId="77777777" w:rsidR="00D03E84" w:rsidRPr="003065CC" w:rsidRDefault="00D03E84" w:rsidP="000D3BF6">
      <w:pPr>
        <w:pStyle w:val="Textoindependiente"/>
        <w:ind w:left="349"/>
        <w:rPr>
          <w:rFonts w:ascii="Arial" w:eastAsiaTheme="minorHAnsi" w:hAnsi="Arial" w:cs="Arial"/>
          <w:bCs/>
          <w:sz w:val="22"/>
          <w:szCs w:val="22"/>
          <w:lang w:val="es-PE"/>
        </w:rPr>
      </w:pPr>
      <w:r w:rsidRPr="003065CC">
        <w:rPr>
          <w:rFonts w:ascii="Arial" w:eastAsiaTheme="minorHAnsi" w:hAnsi="Arial" w:cs="Arial"/>
          <w:bCs/>
          <w:sz w:val="22"/>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3065CC" w14:paraId="1F4AB5E3" w14:textId="77777777" w:rsidTr="00560267">
        <w:trPr>
          <w:cantSplit/>
          <w:jc w:val="center"/>
        </w:trPr>
        <w:tc>
          <w:tcPr>
            <w:tcW w:w="2184" w:type="dxa"/>
            <w:vMerge w:val="restart"/>
            <w:vAlign w:val="center"/>
            <w:hideMark/>
          </w:tcPr>
          <w:p w14:paraId="00CBB4C8" w14:textId="77777777" w:rsidR="00D03E84" w:rsidRPr="003065CC" w:rsidRDefault="00D03E84" w:rsidP="000D3BF6">
            <w:pPr>
              <w:widowControl w:val="0"/>
              <w:spacing w:after="0" w:line="240" w:lineRule="auto"/>
              <w:jc w:val="both"/>
              <w:rPr>
                <w:rFonts w:ascii="Arial" w:hAnsi="Arial" w:cs="Arial"/>
                <w:bCs/>
              </w:rPr>
            </w:pPr>
            <w:r w:rsidRPr="003065CC">
              <w:rPr>
                <w:rFonts w:ascii="Arial" w:hAnsi="Arial" w:cs="Arial"/>
                <w:bCs/>
              </w:rPr>
              <w:t>Penalidad Diaria =</w:t>
            </w:r>
          </w:p>
        </w:tc>
        <w:tc>
          <w:tcPr>
            <w:tcW w:w="2977" w:type="dxa"/>
            <w:tcBorders>
              <w:top w:val="nil"/>
              <w:left w:val="nil"/>
              <w:bottom w:val="single" w:sz="4" w:space="0" w:color="auto"/>
              <w:right w:val="nil"/>
            </w:tcBorders>
            <w:vAlign w:val="center"/>
            <w:hideMark/>
          </w:tcPr>
          <w:p w14:paraId="21E31288"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0.10 x monto vigente</w:t>
            </w:r>
          </w:p>
        </w:tc>
      </w:tr>
      <w:tr w:rsidR="00D03E84" w:rsidRPr="003065CC" w14:paraId="5EC5927B" w14:textId="77777777" w:rsidTr="00560267">
        <w:trPr>
          <w:cantSplit/>
          <w:jc w:val="center"/>
        </w:trPr>
        <w:tc>
          <w:tcPr>
            <w:tcW w:w="2184" w:type="dxa"/>
            <w:vMerge/>
            <w:vAlign w:val="center"/>
            <w:hideMark/>
          </w:tcPr>
          <w:p w14:paraId="10309993" w14:textId="77777777" w:rsidR="00D03E84" w:rsidRPr="003065CC" w:rsidRDefault="00D03E84" w:rsidP="000D3BF6">
            <w:pPr>
              <w:spacing w:after="0" w:line="240" w:lineRule="auto"/>
              <w:rPr>
                <w:rFonts w:ascii="Arial" w:hAnsi="Arial" w:cs="Arial"/>
                <w:bCs/>
              </w:rPr>
            </w:pPr>
          </w:p>
        </w:tc>
        <w:tc>
          <w:tcPr>
            <w:tcW w:w="2977" w:type="dxa"/>
            <w:vAlign w:val="center"/>
            <w:hideMark/>
          </w:tcPr>
          <w:p w14:paraId="33805EE7"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F x plazo vigente en días</w:t>
            </w:r>
          </w:p>
        </w:tc>
      </w:tr>
    </w:tbl>
    <w:p w14:paraId="5C91509C"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Donde:</w:t>
      </w:r>
    </w:p>
    <w:p w14:paraId="4DCE639D" w14:textId="77777777" w:rsidR="00D03E84" w:rsidRPr="003065CC" w:rsidRDefault="00D03E84" w:rsidP="000D3BF6">
      <w:pPr>
        <w:widowControl w:val="0"/>
        <w:spacing w:after="0" w:line="240" w:lineRule="auto"/>
        <w:ind w:left="349"/>
        <w:jc w:val="both"/>
        <w:rPr>
          <w:rFonts w:ascii="Arial" w:hAnsi="Arial" w:cs="Arial"/>
          <w:bCs/>
          <w:sz w:val="6"/>
        </w:rPr>
      </w:pPr>
    </w:p>
    <w:p w14:paraId="01D049F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0.25 para plazos mayores a sesenta (60) días o;</w:t>
      </w:r>
    </w:p>
    <w:p w14:paraId="2EB1561A"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0.40 para plazos menores o iguales a sesenta (60) días.</w:t>
      </w:r>
    </w:p>
    <w:p w14:paraId="6440FC16" w14:textId="77777777" w:rsidR="00D03E84" w:rsidRPr="003065CC" w:rsidRDefault="00D03E84" w:rsidP="000D3BF6">
      <w:pPr>
        <w:widowControl w:val="0"/>
        <w:spacing w:after="0" w:line="240" w:lineRule="auto"/>
        <w:ind w:left="349"/>
        <w:jc w:val="both"/>
        <w:rPr>
          <w:rFonts w:ascii="Arial" w:hAnsi="Arial" w:cs="Arial"/>
          <w:bCs/>
        </w:rPr>
      </w:pPr>
    </w:p>
    <w:p w14:paraId="2C13C444" w14:textId="77777777" w:rsidR="00D03E84" w:rsidRPr="003065CC" w:rsidRDefault="00D03E84" w:rsidP="000D3BF6">
      <w:pPr>
        <w:spacing w:after="0" w:line="240" w:lineRule="auto"/>
        <w:ind w:left="352"/>
        <w:jc w:val="both"/>
        <w:rPr>
          <w:rFonts w:ascii="Arial" w:hAnsi="Arial" w:cs="Arial"/>
          <w:bCs/>
        </w:rPr>
      </w:pPr>
      <w:r w:rsidRPr="003065CC">
        <w:rPr>
          <w:rFonts w:ascii="Arial" w:hAnsi="Arial" w:cs="Arial"/>
          <w:bC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4A2A2F37" w14:textId="77777777" w:rsidR="00D03E84" w:rsidRPr="003065CC" w:rsidRDefault="00D03E84" w:rsidP="00E90A5B">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Este tipo de penalidad puede alcanzar un monto máximo equivalente al diez por ciento (10%) del monto del contrato vigente.</w:t>
      </w:r>
    </w:p>
    <w:p w14:paraId="4F622EA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04A4255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Cuando se llegue a cubrir el monto máximo de la penalidad por mora, LA ENTIDAD puede resolver el contrato por incumplimiento.</w:t>
      </w:r>
    </w:p>
    <w:p w14:paraId="283A4E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5FD61C0B" w14:textId="77777777" w:rsidR="00D03E84" w:rsidRPr="003065CC" w:rsidRDefault="00D03E84" w:rsidP="00D053FB">
      <w:pPr>
        <w:pStyle w:val="Ttulo1"/>
        <w:numPr>
          <w:ilvl w:val="0"/>
          <w:numId w:val="10"/>
        </w:numPr>
        <w:ind w:left="142" w:hanging="142"/>
      </w:pPr>
      <w:r w:rsidRPr="003065CC">
        <w:t xml:space="preserve">CONFIDENCIALIDAD DE LA INFORMACIÓN </w:t>
      </w:r>
    </w:p>
    <w:p w14:paraId="4BCB25A6" w14:textId="77777777" w:rsidR="00D03E84" w:rsidRPr="003065CC" w:rsidRDefault="00D03E84" w:rsidP="00E90A5B">
      <w:pPr>
        <w:pBdr>
          <w:top w:val="nil"/>
          <w:left w:val="nil"/>
          <w:bottom w:val="nil"/>
          <w:right w:val="nil"/>
          <w:between w:val="nil"/>
        </w:pBdr>
        <w:spacing w:after="0" w:line="240" w:lineRule="auto"/>
        <w:ind w:left="142"/>
        <w:jc w:val="both"/>
        <w:rPr>
          <w:rFonts w:ascii="Arial" w:hAnsi="Arial" w:cs="Arial"/>
          <w:bCs/>
        </w:rPr>
      </w:pPr>
      <w:r w:rsidRPr="003065CC">
        <w:rPr>
          <w:rFonts w:ascii="Arial" w:hAnsi="Arial" w:cs="Arial"/>
          <w:bCs/>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3065CC" w:rsidRDefault="00D03E84" w:rsidP="00E90A5B">
      <w:pPr>
        <w:pBdr>
          <w:top w:val="nil"/>
          <w:left w:val="nil"/>
          <w:bottom w:val="nil"/>
          <w:right w:val="nil"/>
          <w:between w:val="nil"/>
        </w:pBdr>
        <w:spacing w:after="0" w:line="240" w:lineRule="auto"/>
        <w:ind w:left="142"/>
        <w:jc w:val="both"/>
        <w:rPr>
          <w:rFonts w:ascii="Arial" w:hAnsi="Arial" w:cs="Arial"/>
          <w:bCs/>
        </w:rPr>
      </w:pPr>
    </w:p>
    <w:p w14:paraId="2753F1B6" w14:textId="77777777" w:rsidR="00D03E84" w:rsidRPr="003065CC" w:rsidRDefault="00D03E84" w:rsidP="00E90A5B">
      <w:pPr>
        <w:pBdr>
          <w:top w:val="nil"/>
          <w:left w:val="nil"/>
          <w:bottom w:val="nil"/>
          <w:right w:val="nil"/>
          <w:between w:val="nil"/>
        </w:pBdr>
        <w:spacing w:after="0" w:line="240" w:lineRule="auto"/>
        <w:ind w:left="142"/>
        <w:jc w:val="both"/>
        <w:rPr>
          <w:rFonts w:ascii="Arial" w:hAnsi="Arial" w:cs="Arial"/>
          <w:bCs/>
        </w:rPr>
      </w:pPr>
      <w:r w:rsidRPr="003065CC">
        <w:rPr>
          <w:rFonts w:ascii="Arial" w:hAnsi="Arial" w:cs="Arial"/>
          <w:bCs/>
        </w:rPr>
        <w:t>Toda la información y/o documentación generada como parte del servicio será de propiedad exclusiva de la entidad, no pudiendo el consultor utilizarla fuera del presente servicio.</w:t>
      </w:r>
    </w:p>
    <w:p w14:paraId="5A6CAA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
          <w:bCs/>
        </w:rPr>
      </w:pPr>
    </w:p>
    <w:p w14:paraId="15C9A977" w14:textId="77777777" w:rsidR="00D03E84" w:rsidRPr="003065CC" w:rsidRDefault="00D03E84" w:rsidP="00D053FB">
      <w:pPr>
        <w:pStyle w:val="Ttulo1"/>
        <w:numPr>
          <w:ilvl w:val="0"/>
          <w:numId w:val="10"/>
        </w:numPr>
        <w:ind w:left="142" w:hanging="142"/>
        <w:rPr>
          <w:rFonts w:eastAsia="Calibri"/>
          <w:b w:val="0"/>
        </w:rPr>
      </w:pPr>
      <w:r w:rsidRPr="003065CC">
        <w:rPr>
          <w:rFonts w:eastAsia="Calibri"/>
        </w:rPr>
        <w:t xml:space="preserve">SEGURIDAD Y </w:t>
      </w:r>
      <w:r w:rsidRPr="003065CC">
        <w:t>SALUD</w:t>
      </w:r>
      <w:r w:rsidRPr="003065CC">
        <w:rPr>
          <w:rFonts w:eastAsia="Calibri"/>
        </w:rPr>
        <w:t xml:space="preserve"> OCUPACIONAL</w:t>
      </w:r>
    </w:p>
    <w:p w14:paraId="11536CE3" w14:textId="77777777" w:rsidR="00D03E84" w:rsidRPr="003065CC" w:rsidRDefault="00D03E84" w:rsidP="00E90A5B">
      <w:pPr>
        <w:spacing w:after="0" w:line="240" w:lineRule="auto"/>
        <w:ind w:left="142"/>
        <w:jc w:val="both"/>
        <w:rPr>
          <w:rFonts w:ascii="Arial" w:eastAsia="Calibri" w:hAnsi="Arial" w:cs="Arial"/>
          <w:bCs/>
        </w:rPr>
      </w:pPr>
      <w:r w:rsidRPr="003065CC">
        <w:rPr>
          <w:rFonts w:ascii="Arial" w:eastAsia="Calibri" w:hAnsi="Arial" w:cs="Arial"/>
          <w:bCs/>
        </w:rPr>
        <w:t>El contratista es el responsable directo y absoluto de las actividades que realizará, debiendo </w:t>
      </w:r>
      <w:r w:rsidRPr="003065CC">
        <w:rPr>
          <w:rFonts w:ascii="Arial" w:eastAsia="Calibri" w:hAnsi="Arial" w:cs="Arial"/>
          <w:bCs/>
          <w:noProof/>
          <w:lang w:val="en-US"/>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3065CC">
        <w:rPr>
          <w:rFonts w:ascii="Arial" w:eastAsia="Calibri" w:hAnsi="Arial" w:cs="Arial"/>
          <w:bCs/>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3065CC" w:rsidRDefault="00D03E84" w:rsidP="000D3BF6">
      <w:pPr>
        <w:spacing w:after="0" w:line="240" w:lineRule="auto"/>
        <w:ind w:left="284"/>
        <w:jc w:val="both"/>
        <w:rPr>
          <w:rFonts w:ascii="Arial" w:eastAsia="Calibri" w:hAnsi="Arial" w:cs="Arial"/>
          <w:bCs/>
        </w:rPr>
      </w:pPr>
    </w:p>
    <w:p w14:paraId="2FBD3428" w14:textId="77777777" w:rsidR="00D03E84" w:rsidRPr="003065CC" w:rsidRDefault="00D03E84" w:rsidP="00D053FB">
      <w:pPr>
        <w:pStyle w:val="Ttulo1"/>
        <w:numPr>
          <w:ilvl w:val="0"/>
          <w:numId w:val="10"/>
        </w:numPr>
        <w:ind w:left="142" w:hanging="142"/>
        <w:rPr>
          <w:b w:val="0"/>
          <w:bCs w:val="0"/>
        </w:rPr>
      </w:pPr>
      <w:r w:rsidRPr="003065CC">
        <w:rPr>
          <w:rFonts w:eastAsia="Calibri"/>
        </w:rPr>
        <w:t xml:space="preserve">AFECTACIÓN </w:t>
      </w:r>
      <w:r w:rsidRPr="003065CC">
        <w:t>PRESUPUESTAL</w:t>
      </w:r>
    </w:p>
    <w:p w14:paraId="0F142113" w14:textId="2D54E062" w:rsidR="00E90A5B" w:rsidRDefault="009E58B5" w:rsidP="00E90A5B">
      <w:pPr>
        <w:spacing w:after="0" w:line="240" w:lineRule="auto"/>
        <w:ind w:left="142"/>
        <w:jc w:val="both"/>
        <w:rPr>
          <w:rFonts w:ascii="Calibri" w:hAnsi="Calibri" w:cs="Calibri"/>
          <w:b/>
          <w:bCs/>
          <w:color w:val="000000"/>
        </w:rPr>
      </w:pPr>
      <w:r w:rsidRPr="009E58B5">
        <w:rPr>
          <w:rFonts w:ascii="Arial" w:eastAsia="Calibri" w:hAnsi="Arial" w:cs="Arial"/>
          <w:bCs/>
        </w:rPr>
        <w:t xml:space="preserve">Este servicio será afectado a la fuente de financiamiento del Plan de Gestión de Recursos Naturales </w:t>
      </w:r>
      <w:r w:rsidR="005243D0" w:rsidRPr="00877E63">
        <w:rPr>
          <w:rFonts w:ascii="Arial" w:hAnsi="Arial" w:cs="Arial"/>
          <w:sz w:val="20"/>
          <w:szCs w:val="20"/>
        </w:rPr>
        <w:t xml:space="preserve">denominado </w:t>
      </w:r>
      <w:r w:rsidR="005243D0" w:rsidRPr="00802251">
        <w:rPr>
          <w:rFonts w:ascii="Calibri" w:hAnsi="Calibri" w:cs="Calibri"/>
          <w:color w:val="000000"/>
          <w:sz w:val="24"/>
          <w:szCs w:val="24"/>
        </w:rPr>
        <w:t>“</w:t>
      </w:r>
      <w:r w:rsidR="005243D0" w:rsidRPr="00802251">
        <w:rPr>
          <w:rFonts w:ascii="Calibri" w:hAnsi="Calibri" w:cs="Calibri"/>
          <w:b/>
          <w:bCs/>
          <w:color w:val="000000"/>
        </w:rPr>
        <w:t>INCREMENTO DE LA COBERTURA FORESTAL CON ESPECIES NATIVAS, PARA EL CONTROL DE EROSIÓN Y LA RECUPERACIÓN DE SERVICIOS ECOSISTÉMICOS DE REGULACIÓN HÍDRICA, EN LAS CABECERAS DE CUENCA DEL DISTRITO DE CHIGUIRIP, EN LA PROVINCIA DE CHOTA REGION CAJAMARCA”</w:t>
      </w:r>
      <w:r w:rsidR="00E90A5B">
        <w:rPr>
          <w:rFonts w:ascii="Calibri" w:hAnsi="Calibri" w:cs="Calibri"/>
          <w:b/>
          <w:bCs/>
          <w:color w:val="000000"/>
        </w:rPr>
        <w:t>.</w:t>
      </w:r>
      <w:r w:rsidR="00D13966">
        <w:rPr>
          <w:rFonts w:ascii="Calibri" w:hAnsi="Calibri" w:cs="Calibri"/>
          <w:b/>
          <w:bCs/>
          <w:color w:val="000000"/>
        </w:rPr>
        <w:t xml:space="preserve"> </w:t>
      </w:r>
      <w:r w:rsidR="00D13966" w:rsidRPr="006267B4">
        <w:rPr>
          <w:rFonts w:ascii="Arial" w:eastAsia="Calibri" w:hAnsi="Arial" w:cs="Arial"/>
          <w:bCs/>
          <w:sz w:val="20"/>
        </w:rPr>
        <w:t xml:space="preserve">gestionado mediante Contrato de donación cargo entre la </w:t>
      </w:r>
      <w:bookmarkStart w:id="9" w:name="_Hlk112934590"/>
      <w:r w:rsidR="00D13966" w:rsidRPr="00702E63">
        <w:rPr>
          <w:rFonts w:ascii="Arial" w:hAnsi="Arial" w:cs="Arial"/>
          <w:bCs/>
          <w:sz w:val="20"/>
          <w:szCs w:val="20"/>
        </w:rPr>
        <w:t xml:space="preserve">Asociación De Productores </w:t>
      </w:r>
      <w:r w:rsidR="00D13966">
        <w:rPr>
          <w:rFonts w:ascii="Arial" w:hAnsi="Arial" w:cs="Arial"/>
          <w:bCs/>
          <w:sz w:val="20"/>
          <w:szCs w:val="20"/>
        </w:rPr>
        <w:t xml:space="preserve">Los Emprendedores de </w:t>
      </w:r>
      <w:proofErr w:type="spellStart"/>
      <w:r w:rsidR="00D13966">
        <w:rPr>
          <w:rFonts w:ascii="Arial" w:hAnsi="Arial" w:cs="Arial"/>
          <w:bCs/>
          <w:sz w:val="20"/>
          <w:szCs w:val="20"/>
        </w:rPr>
        <w:t>Chiguirip</w:t>
      </w:r>
      <w:proofErr w:type="spellEnd"/>
      <w:r w:rsidR="00D13966">
        <w:rPr>
          <w:rFonts w:ascii="Arial" w:hAnsi="Arial" w:cs="Arial"/>
          <w:bCs/>
          <w:sz w:val="20"/>
          <w:szCs w:val="20"/>
        </w:rPr>
        <w:t xml:space="preserve"> </w:t>
      </w:r>
      <w:bookmarkEnd w:id="9"/>
      <w:r w:rsidR="00D13966" w:rsidRPr="006267B4">
        <w:rPr>
          <w:rFonts w:ascii="Arial" w:eastAsia="Calibri" w:hAnsi="Arial" w:cs="Arial"/>
          <w:bCs/>
          <w:sz w:val="20"/>
        </w:rPr>
        <w:t>y el NEC Proyecto Avanzar Rural</w:t>
      </w:r>
    </w:p>
    <w:p w14:paraId="12F8C5CA" w14:textId="77777777" w:rsidR="00E90A5B" w:rsidRDefault="00E90A5B" w:rsidP="00E90A5B">
      <w:pPr>
        <w:spacing w:after="0" w:line="240" w:lineRule="auto"/>
        <w:ind w:left="142"/>
        <w:jc w:val="both"/>
        <w:rPr>
          <w:rFonts w:ascii="Calibri" w:hAnsi="Calibri" w:cs="Calibri"/>
          <w:b/>
          <w:bCs/>
          <w:color w:val="000000"/>
        </w:rPr>
      </w:pPr>
    </w:p>
    <w:p w14:paraId="0829E97E" w14:textId="371148C7" w:rsidR="00E90A5B" w:rsidRPr="005D4FA9" w:rsidRDefault="00E90A5B" w:rsidP="005D4FA9">
      <w:pPr>
        <w:pStyle w:val="Ttulo1"/>
        <w:numPr>
          <w:ilvl w:val="0"/>
          <w:numId w:val="10"/>
        </w:numPr>
        <w:ind w:left="142" w:hanging="142"/>
        <w:rPr>
          <w:rFonts w:eastAsia="Calibri"/>
        </w:rPr>
      </w:pPr>
      <w:r w:rsidRPr="00E90A5B">
        <w:rPr>
          <w:rFonts w:eastAsia="Calibri"/>
        </w:rPr>
        <w:t>ANTICORRUPCIÓN</w:t>
      </w:r>
    </w:p>
    <w:p w14:paraId="4AEF44BD" w14:textId="77777777" w:rsidR="00E90A5B" w:rsidRPr="004131EF" w:rsidRDefault="00E90A5B" w:rsidP="00E90A5B">
      <w:pPr>
        <w:pStyle w:val="Prrafodelista"/>
        <w:autoSpaceDE w:val="0"/>
        <w:autoSpaceDN w:val="0"/>
        <w:adjustRightInd w:val="0"/>
        <w:spacing w:after="0" w:line="240" w:lineRule="auto"/>
        <w:ind w:left="993"/>
        <w:contextualSpacing w:val="0"/>
        <w:jc w:val="both"/>
        <w:rPr>
          <w:rFonts w:ascii="Arial Narrow" w:eastAsia="Calibri" w:hAnsi="Arial Narrow" w:cs="Arial"/>
          <w:b/>
          <w:bCs/>
          <w:sz w:val="20"/>
          <w:szCs w:val="20"/>
        </w:rPr>
      </w:pPr>
    </w:p>
    <w:p w14:paraId="582CE8D1" w14:textId="1E77CB39" w:rsidR="00E90A5B" w:rsidRPr="00F73DA3" w:rsidRDefault="00E90A5B" w:rsidP="005D4FA9">
      <w:pPr>
        <w:pStyle w:val="Prrafodelista"/>
        <w:spacing w:after="0" w:line="240" w:lineRule="auto"/>
        <w:ind w:left="142"/>
        <w:jc w:val="both"/>
        <w:rPr>
          <w:rFonts w:ascii="Arial" w:eastAsia="Calibri" w:hAnsi="Arial" w:cs="Arial"/>
          <w:bCs/>
        </w:rPr>
      </w:pPr>
      <w:r w:rsidRPr="00F73DA3">
        <w:rPr>
          <w:rFonts w:ascii="Arial" w:eastAsia="Calibri" w:hAnsi="Arial" w:cs="Arial"/>
          <w:bCs/>
        </w:rPr>
        <w:t xml:space="preserve">“EL CONTRATISTA declara y garantiza no haber, directa o indirectamente, o </w:t>
      </w:r>
      <w:r w:rsidR="000B2FA9" w:rsidRPr="00F73DA3">
        <w:rPr>
          <w:rFonts w:ascii="Arial" w:eastAsia="Calibri" w:hAnsi="Arial" w:cs="Arial"/>
          <w:bCs/>
        </w:rPr>
        <w:t>tratándose de</w:t>
      </w:r>
      <w:r w:rsidRPr="00F73DA3">
        <w:rPr>
          <w:rFonts w:ascii="Arial" w:eastAsia="Calibri" w:hAnsi="Arial" w:cs="Arial"/>
          <w:bCs/>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4DEC71D1" w14:textId="77777777" w:rsidR="00E90A5B" w:rsidRPr="00F73DA3" w:rsidRDefault="00E90A5B" w:rsidP="00E90A5B">
      <w:pPr>
        <w:pStyle w:val="Prrafodelista"/>
        <w:spacing w:after="0" w:line="240" w:lineRule="auto"/>
        <w:ind w:left="284"/>
        <w:jc w:val="both"/>
        <w:rPr>
          <w:rFonts w:ascii="Arial" w:eastAsia="Calibri" w:hAnsi="Arial" w:cs="Arial"/>
          <w:bCs/>
        </w:rPr>
      </w:pPr>
    </w:p>
    <w:p w14:paraId="02D73B3E" w14:textId="77777777" w:rsidR="00E90A5B" w:rsidRPr="00F73DA3" w:rsidRDefault="00E90A5B" w:rsidP="005D4FA9">
      <w:pPr>
        <w:pStyle w:val="Prrafodelista"/>
        <w:spacing w:after="0" w:line="240" w:lineRule="auto"/>
        <w:ind w:left="142"/>
        <w:jc w:val="both"/>
        <w:rPr>
          <w:rFonts w:ascii="Arial" w:eastAsia="Calibri" w:hAnsi="Arial" w:cs="Arial"/>
          <w:bCs/>
        </w:rPr>
      </w:pPr>
      <w:r w:rsidRPr="00F73DA3">
        <w:rPr>
          <w:rFonts w:ascii="Arial" w:eastAsia="Calibri" w:hAnsi="Arial" w:cs="Arial"/>
          <w:bCs/>
        </w:rPr>
        <w:t xml:space="preserve">Asimismo, EL CONTRATISTA se obliga a conducirse en todo momento con honestidad, probidad, veracidad e integridad y de no cometer actos ilegales o de corrupción, directa o </w:t>
      </w:r>
      <w:r w:rsidRPr="00F73DA3">
        <w:rPr>
          <w:rFonts w:ascii="Arial" w:eastAsia="Calibri" w:hAnsi="Arial" w:cs="Arial"/>
          <w:bCs/>
        </w:rPr>
        <w:lastRenderedPageBreak/>
        <w:t xml:space="preserve">indirectamente o a través de sus socios, accionistas, </w:t>
      </w:r>
      <w:proofErr w:type="spellStart"/>
      <w:r w:rsidRPr="00F73DA3">
        <w:rPr>
          <w:rFonts w:ascii="Arial" w:eastAsia="Calibri" w:hAnsi="Arial" w:cs="Arial"/>
          <w:bCs/>
        </w:rPr>
        <w:t>participacionistas</w:t>
      </w:r>
      <w:proofErr w:type="spellEnd"/>
      <w:r w:rsidRPr="00F73DA3">
        <w:rPr>
          <w:rFonts w:ascii="Arial" w:eastAsia="Calibri" w:hAnsi="Arial" w:cs="Arial"/>
          <w:bCs/>
        </w:rPr>
        <w:t xml:space="preserve">, integrantes de los órganos de administración, apoderados, representantes legales, funcionarios, asesores y personas vinculadas a las que se refiere el artículo 7 del Reglamento de la Ley de Contrataciones del Estado. </w:t>
      </w:r>
    </w:p>
    <w:p w14:paraId="1608649C" w14:textId="77777777" w:rsidR="00E90A5B" w:rsidRPr="00F73DA3" w:rsidRDefault="00E90A5B" w:rsidP="005D4FA9">
      <w:pPr>
        <w:pStyle w:val="Prrafodelista"/>
        <w:spacing w:after="0" w:line="240" w:lineRule="auto"/>
        <w:ind w:left="142"/>
        <w:jc w:val="both"/>
        <w:rPr>
          <w:rFonts w:ascii="Arial" w:eastAsia="Calibri" w:hAnsi="Arial" w:cs="Arial"/>
          <w:bCs/>
        </w:rPr>
      </w:pPr>
    </w:p>
    <w:p w14:paraId="5B087928" w14:textId="77777777" w:rsidR="00E90A5B" w:rsidRPr="00F73DA3" w:rsidRDefault="00E90A5B" w:rsidP="005D4FA9">
      <w:pPr>
        <w:pStyle w:val="Prrafodelista"/>
        <w:spacing w:after="0" w:line="240" w:lineRule="auto"/>
        <w:ind w:left="142"/>
        <w:jc w:val="both"/>
        <w:rPr>
          <w:rFonts w:ascii="Arial" w:eastAsia="Calibri" w:hAnsi="Arial" w:cs="Arial"/>
          <w:bCs/>
        </w:rPr>
      </w:pPr>
      <w:r w:rsidRPr="00F73DA3">
        <w:rPr>
          <w:rFonts w:ascii="Arial" w:eastAsia="Calibri" w:hAnsi="Arial" w:cs="Arial"/>
          <w:bCs/>
        </w:rPr>
        <w:t xml:space="preserve">Además, EL CONTRATISTA se compromete a i) comunicar a las autoridades competentes, de manera directa y oportuna, cualquier acto o conducta ilícita o corrupta de la que tuviera conocimiento; y </w:t>
      </w:r>
      <w:proofErr w:type="spellStart"/>
      <w:r w:rsidRPr="00F73DA3">
        <w:rPr>
          <w:rFonts w:ascii="Arial" w:eastAsia="Calibri" w:hAnsi="Arial" w:cs="Arial"/>
          <w:bCs/>
        </w:rPr>
        <w:t>ii</w:t>
      </w:r>
      <w:proofErr w:type="spellEnd"/>
      <w:r w:rsidRPr="00F73DA3">
        <w:rPr>
          <w:rFonts w:ascii="Arial" w:eastAsia="Calibri" w:hAnsi="Arial" w:cs="Arial"/>
          <w:bCs/>
        </w:rPr>
        <w:t>) adoptar medidas técnicas, organizativas y/o de personal apropiadas para evitar los referidos actos o prácticas.</w:t>
      </w:r>
    </w:p>
    <w:p w14:paraId="4A03A050" w14:textId="77777777" w:rsidR="00E90A5B" w:rsidRPr="003065CC" w:rsidRDefault="00E90A5B" w:rsidP="00E90A5B">
      <w:pPr>
        <w:spacing w:after="0" w:line="240" w:lineRule="auto"/>
        <w:ind w:left="142"/>
        <w:jc w:val="both"/>
        <w:rPr>
          <w:rFonts w:ascii="Arial" w:eastAsia="Calibri" w:hAnsi="Arial" w:cs="Arial"/>
          <w:bCs/>
        </w:rPr>
      </w:pPr>
    </w:p>
    <w:bookmarkEnd w:id="0"/>
    <w:p w14:paraId="15C346D2" w14:textId="6C884A55" w:rsidR="00F00642" w:rsidRDefault="00F00642" w:rsidP="001F73A1">
      <w:pPr>
        <w:jc w:val="both"/>
        <w:rPr>
          <w:rFonts w:ascii="Arial" w:eastAsia="Calibri" w:hAnsi="Arial" w:cs="Arial"/>
          <w:bCs/>
        </w:rPr>
      </w:pPr>
    </w:p>
    <w:p w14:paraId="4398A081" w14:textId="515257FE" w:rsidR="001F73A1" w:rsidRPr="00F00642" w:rsidRDefault="00F00642" w:rsidP="00F00642">
      <w:pPr>
        <w:tabs>
          <w:tab w:val="left" w:pos="6345"/>
        </w:tabs>
        <w:rPr>
          <w:rFonts w:ascii="Arial" w:eastAsia="Calibri" w:hAnsi="Arial" w:cs="Arial"/>
        </w:rPr>
      </w:pPr>
      <w:r>
        <w:rPr>
          <w:rFonts w:ascii="Arial" w:eastAsia="Calibri" w:hAnsi="Arial" w:cs="Arial"/>
        </w:rPr>
        <w:tab/>
      </w:r>
    </w:p>
    <w:sectPr w:rsidR="001F73A1" w:rsidRPr="00F00642" w:rsidSect="00D053FB">
      <w:headerReference w:type="default" r:id="rId13"/>
      <w:footerReference w:type="default" r:id="rId14"/>
      <w:pgSz w:w="11910" w:h="16840"/>
      <w:pgMar w:top="1321" w:right="1440" w:bottom="278" w:left="127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30599" w14:textId="77777777" w:rsidR="00E74752" w:rsidRDefault="00E74752">
      <w:pPr>
        <w:spacing w:after="0" w:line="240" w:lineRule="auto"/>
      </w:pPr>
      <w:r>
        <w:separator/>
      </w:r>
    </w:p>
  </w:endnote>
  <w:endnote w:type="continuationSeparator" w:id="0">
    <w:p w14:paraId="495D4CC0" w14:textId="77777777" w:rsidR="00E74752" w:rsidRDefault="00E74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D300" w14:textId="47BAF7FD" w:rsidR="00CC049C" w:rsidRDefault="00CC049C" w:rsidP="00CC049C">
    <w:pPr>
      <w:spacing w:after="0" w:line="240" w:lineRule="auto"/>
      <w:ind w:right="87"/>
      <w:jc w:val="center"/>
      <w:rPr>
        <w:rFonts w:ascii="Arial" w:eastAsia="Arial" w:hAnsi="Arial" w:cs="Arial"/>
        <w:b/>
        <w:spacing w:val="-2"/>
        <w:sz w:val="18"/>
        <w:szCs w:val="20"/>
      </w:rPr>
    </w:pPr>
    <w:r>
      <w:rPr>
        <w:rFonts w:ascii="Arial" w:eastAsia="Arial" w:hAnsi="Arial" w:cs="Arial"/>
        <w:b/>
        <w:spacing w:val="-2"/>
        <w:sz w:val="18"/>
        <w:szCs w:val="20"/>
      </w:rPr>
      <w:t>---------------------------------------------------------------------------------------------------------------------------------------------</w:t>
    </w:r>
  </w:p>
  <w:p w14:paraId="78F6564E" w14:textId="5B946BC8" w:rsidR="00F00642" w:rsidRDefault="00F00642" w:rsidP="00F00642">
    <w:pPr>
      <w:spacing w:after="0" w:line="240" w:lineRule="auto"/>
      <w:ind w:right="87"/>
      <w:jc w:val="center"/>
      <w:rPr>
        <w:rFonts w:ascii="Arial" w:hAnsi="Arial" w:cs="Arial"/>
        <w:b/>
        <w:sz w:val="18"/>
        <w:szCs w:val="18"/>
      </w:rPr>
    </w:pPr>
    <w:r w:rsidRPr="00F00642">
      <w:rPr>
        <w:rFonts w:ascii="Arial" w:eastAsia="Arial" w:hAnsi="Arial" w:cs="Arial"/>
        <w:b/>
        <w:spacing w:val="-2"/>
        <w:sz w:val="18"/>
        <w:szCs w:val="20"/>
      </w:rPr>
      <w:t>ASOCIACIÓN DE PRODUCTORES AGROPECUARIOS</w:t>
    </w:r>
    <w:r w:rsidRPr="00F00642">
      <w:rPr>
        <w:rFonts w:ascii="Arial" w:hAnsi="Arial" w:cs="Arial"/>
        <w:b/>
        <w:sz w:val="18"/>
        <w:szCs w:val="18"/>
      </w:rPr>
      <w:t xml:space="preserve"> LOS EMPRENDEDORES DE CHIGUIRIP</w:t>
    </w:r>
  </w:p>
  <w:p w14:paraId="41906E22" w14:textId="3F3B2072" w:rsidR="00CC049C" w:rsidRPr="00CC049C" w:rsidRDefault="00CC049C" w:rsidP="00F00642">
    <w:pPr>
      <w:spacing w:after="0" w:line="240" w:lineRule="auto"/>
      <w:ind w:right="87"/>
      <w:jc w:val="center"/>
      <w:rPr>
        <w:rFonts w:ascii="Arial" w:eastAsia="Arial" w:hAnsi="Arial" w:cs="Arial"/>
        <w:b/>
        <w:spacing w:val="-2"/>
        <w:sz w:val="18"/>
        <w:szCs w:val="20"/>
        <w:lang w:val="pt-BR"/>
      </w:rPr>
    </w:pPr>
    <w:r w:rsidRPr="00CC049C">
      <w:rPr>
        <w:rFonts w:ascii="Arial" w:hAnsi="Arial" w:cs="Arial"/>
        <w:b/>
        <w:sz w:val="18"/>
        <w:szCs w:val="18"/>
        <w:lang w:val="pt-BR"/>
      </w:rPr>
      <w:t xml:space="preserve">AV. Agricultura N° 284 – </w:t>
    </w:r>
    <w:proofErr w:type="spellStart"/>
    <w:r w:rsidRPr="00CC049C">
      <w:rPr>
        <w:rFonts w:ascii="Arial" w:hAnsi="Arial" w:cs="Arial"/>
        <w:b/>
        <w:sz w:val="18"/>
        <w:szCs w:val="18"/>
        <w:lang w:val="pt-BR"/>
      </w:rPr>
      <w:t>Chota</w:t>
    </w:r>
    <w:proofErr w:type="spellEnd"/>
    <w:r w:rsidRPr="00CC049C">
      <w:rPr>
        <w:rFonts w:ascii="Arial" w:hAnsi="Arial" w:cs="Arial"/>
        <w:b/>
        <w:sz w:val="18"/>
        <w:szCs w:val="18"/>
        <w:lang w:val="pt-BR"/>
      </w:rPr>
      <w:t xml:space="preserve"> - </w:t>
    </w:r>
    <w:proofErr w:type="spellStart"/>
    <w:r w:rsidRPr="00CC049C">
      <w:rPr>
        <w:rFonts w:ascii="Arial" w:hAnsi="Arial" w:cs="Arial"/>
        <w:b/>
        <w:sz w:val="18"/>
        <w:szCs w:val="18"/>
        <w:lang w:val="pt-BR"/>
      </w:rPr>
      <w:t>C</w:t>
    </w:r>
    <w:r>
      <w:rPr>
        <w:rFonts w:ascii="Arial" w:hAnsi="Arial" w:cs="Arial"/>
        <w:b/>
        <w:sz w:val="18"/>
        <w:szCs w:val="18"/>
        <w:lang w:val="pt-BR"/>
      </w:rPr>
      <w:t>ajamarca</w:t>
    </w:r>
    <w:proofErr w:type="spellEnd"/>
  </w:p>
  <w:p w14:paraId="416EA481" w14:textId="77777777" w:rsidR="007F3681" w:rsidRPr="00CC049C" w:rsidRDefault="007F3681">
    <w:pPr>
      <w:pStyle w:val="Textoindependiente"/>
      <w:spacing w:line="14" w:lineRule="auto"/>
      <w:rPr>
        <w:sz w:val="2"/>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7F3681" w:rsidRDefault="007F3681"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4E86BAB6" w14:textId="7DDB48D1" w:rsidR="007F3681" w:rsidRDefault="007F3681"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CB217" w14:textId="77777777" w:rsidR="00E74752" w:rsidRDefault="00E74752">
      <w:pPr>
        <w:spacing w:after="0" w:line="240" w:lineRule="auto"/>
      </w:pPr>
      <w:r>
        <w:separator/>
      </w:r>
    </w:p>
  </w:footnote>
  <w:footnote w:type="continuationSeparator" w:id="0">
    <w:p w14:paraId="50213DFC" w14:textId="77777777" w:rsidR="00E74752" w:rsidRDefault="00E74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7F3681" w:rsidRDefault="007F3681"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7F3681" w:rsidRDefault="007F3681"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7F3681" w:rsidRDefault="007F3681" w:rsidP="001577F3">
    <w:pPr>
      <w:spacing w:after="0" w:line="240" w:lineRule="auto"/>
      <w:ind w:left="84" w:right="87" w:firstLine="1"/>
      <w:jc w:val="center"/>
      <w:rPr>
        <w:rFonts w:ascii="Arial" w:eastAsia="Arial" w:hAnsi="Arial" w:cs="Arial"/>
        <w:b/>
        <w:color w:val="003366"/>
        <w:spacing w:val="-2"/>
        <w:sz w:val="20"/>
        <w:szCs w:val="20"/>
      </w:rPr>
    </w:pPr>
  </w:p>
  <w:p w14:paraId="54CAAC75" w14:textId="6697BCA8" w:rsidR="007F3681" w:rsidRPr="00BF01BB" w:rsidRDefault="007F3681" w:rsidP="001577F3">
    <w:pPr>
      <w:spacing w:after="0" w:line="240" w:lineRule="auto"/>
      <w:ind w:left="84" w:right="87" w:firstLine="1"/>
      <w:jc w:val="center"/>
      <w:rPr>
        <w:rFonts w:ascii="Arial" w:eastAsia="Arial" w:hAnsi="Arial" w:cs="Arial"/>
        <w:b/>
        <w:spacing w:val="-2"/>
        <w:sz w:val="20"/>
        <w:szCs w:val="20"/>
      </w:rPr>
    </w:pPr>
    <w:bookmarkStart w:id="7" w:name="_Hlk112955513"/>
    <w:r w:rsidRPr="00BF01BB">
      <w:rPr>
        <w:rFonts w:ascii="Arial" w:eastAsia="Arial" w:hAnsi="Arial" w:cs="Arial"/>
        <w:b/>
        <w:spacing w:val="-2"/>
        <w:sz w:val="20"/>
        <w:szCs w:val="20"/>
      </w:rPr>
      <w:t>ASOCIACIÓN DE PRODUCTO</w:t>
    </w:r>
    <w:r w:rsidR="006E72DB">
      <w:rPr>
        <w:rFonts w:ascii="Arial" w:eastAsia="Arial" w:hAnsi="Arial" w:cs="Arial"/>
        <w:b/>
        <w:spacing w:val="-2"/>
        <w:sz w:val="20"/>
        <w:szCs w:val="20"/>
      </w:rPr>
      <w:t>R</w:t>
    </w:r>
    <w:r w:rsidRPr="00BF01BB">
      <w:rPr>
        <w:rFonts w:ascii="Arial" w:eastAsia="Arial" w:hAnsi="Arial" w:cs="Arial"/>
        <w:b/>
        <w:spacing w:val="-2"/>
        <w:sz w:val="20"/>
        <w:szCs w:val="20"/>
      </w:rPr>
      <w:t xml:space="preserve">ES </w:t>
    </w:r>
    <w:r w:rsidRPr="00BF01BB">
      <w:rPr>
        <w:rFonts w:ascii="Arial" w:hAnsi="Arial" w:cs="Arial"/>
        <w:b/>
        <w:sz w:val="20"/>
        <w:szCs w:val="18"/>
      </w:rPr>
      <w:t>LOS EMPRENDEDORES DE CHIGUIRIP</w:t>
    </w:r>
    <w:r w:rsidRPr="00BF01BB">
      <w:rPr>
        <w:rFonts w:ascii="Arial" w:eastAsia="Arial" w:hAnsi="Arial" w:cs="Arial"/>
        <w:b/>
        <w:spacing w:val="-2"/>
        <w:szCs w:val="20"/>
      </w:rPr>
      <w:t xml:space="preserve"> </w:t>
    </w:r>
  </w:p>
  <w:bookmarkEnd w:id="7"/>
  <w:p w14:paraId="7E46E455" w14:textId="082ABA02" w:rsidR="007F3681" w:rsidRPr="00BF01BB" w:rsidRDefault="007F3681" w:rsidP="001577F3">
    <w:pPr>
      <w:spacing w:after="0" w:line="240" w:lineRule="auto"/>
      <w:ind w:left="84" w:right="87" w:firstLine="1"/>
      <w:jc w:val="center"/>
      <w:rPr>
        <w:rFonts w:ascii="Arial" w:eastAsia="Arial" w:hAnsi="Arial" w:cs="Arial"/>
        <w:b/>
        <w:spacing w:val="-2"/>
        <w:sz w:val="20"/>
        <w:szCs w:val="20"/>
      </w:rPr>
    </w:pPr>
    <w:r w:rsidRPr="00BF01BB">
      <w:rPr>
        <w:rFonts w:ascii="Arial" w:eastAsia="Arial" w:hAnsi="Arial" w:cs="Arial"/>
        <w:b/>
        <w:spacing w:val="-2"/>
        <w:sz w:val="20"/>
        <w:szCs w:val="20"/>
      </w:rPr>
      <w:t>RUC</w:t>
    </w:r>
    <w:r>
      <w:rPr>
        <w:rFonts w:ascii="Arial" w:eastAsia="Arial" w:hAnsi="Arial" w:cs="Arial"/>
        <w:b/>
        <w:spacing w:val="-2"/>
        <w:sz w:val="20"/>
        <w:szCs w:val="20"/>
      </w:rPr>
      <w:t xml:space="preserve"> </w:t>
    </w:r>
    <w:r w:rsidRPr="004D4F63">
      <w:rPr>
        <w:rFonts w:ascii="Arial" w:eastAsia="Calibri" w:hAnsi="Arial" w:cs="Arial"/>
        <w:b/>
        <w:bCs/>
        <w:sz w:val="20"/>
        <w:szCs w:val="20"/>
      </w:rPr>
      <w:t>20570549996</w:t>
    </w:r>
  </w:p>
  <w:p w14:paraId="00B29D4C" w14:textId="53086097" w:rsidR="007F3681" w:rsidRPr="00BF01BB" w:rsidRDefault="007F3681" w:rsidP="001577F3">
    <w:pPr>
      <w:spacing w:after="0" w:line="240" w:lineRule="auto"/>
      <w:ind w:left="84" w:right="87" w:firstLine="1"/>
      <w:jc w:val="center"/>
      <w:rPr>
        <w:rFonts w:ascii="Arial" w:eastAsia="Arial" w:hAnsi="Arial" w:cs="Arial"/>
        <w:b/>
        <w:spacing w:val="-2"/>
        <w:sz w:val="20"/>
        <w:szCs w:val="20"/>
      </w:rPr>
    </w:pPr>
    <w:r>
      <w:rPr>
        <w:rFonts w:ascii="Arial" w:eastAsia="Arial" w:hAnsi="Arial" w:cs="Arial"/>
        <w:b/>
        <w:spacing w:val="-2"/>
        <w:sz w:val="20"/>
        <w:szCs w:val="20"/>
      </w:rPr>
      <w:t>DISTRITO CHIGUIRIP, PROVINCIA CHOTA, REGIÓN CAJAMARCA</w:t>
    </w:r>
  </w:p>
  <w:p w14:paraId="235A8053" w14:textId="1ED4F990" w:rsidR="007F3681" w:rsidRPr="00D273A1" w:rsidRDefault="007F3681"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7F3681" w:rsidRDefault="007F3681" w:rsidP="00507AF6">
    <w:pPr>
      <w:pStyle w:val="Encabezado"/>
      <w:tabs>
        <w:tab w:val="clear" w:pos="4419"/>
        <w:tab w:val="clear" w:pos="8838"/>
        <w:tab w:val="left" w:pos="3045"/>
      </w:tabs>
      <w:jc w:val="both"/>
    </w:pPr>
    <w:r>
      <w:tab/>
    </w:r>
  </w:p>
  <w:p w14:paraId="22DF7CD9" w14:textId="2D587E3A" w:rsidR="007F3681" w:rsidRPr="00A1377A" w:rsidRDefault="007F3681" w:rsidP="00DB12DF">
    <w:pPr>
      <w:pStyle w:val="Encabezado"/>
      <w:tabs>
        <w:tab w:val="clear" w:pos="4419"/>
        <w:tab w:val="clear" w:pos="8838"/>
        <w:tab w:val="left" w:pos="3045"/>
      </w:tabs>
      <w:jc w:val="both"/>
      <w:rPr>
        <w:sz w:val="14"/>
      </w:rPr>
    </w:pPr>
    <w:r>
      <w:tab/>
    </w:r>
  </w:p>
  <w:p w14:paraId="72C546DA" w14:textId="77777777" w:rsidR="007F3681" w:rsidRDefault="007F3681"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7F3681" w:rsidRDefault="007F3681"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6"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8" w15:restartNumberingAfterBreak="0">
    <w:nsid w:val="0D291F99"/>
    <w:multiLevelType w:val="multilevel"/>
    <w:tmpl w:val="0F4C358A"/>
    <w:lvl w:ilvl="0">
      <w:start w:val="1"/>
      <w:numFmt w:val="upperRoman"/>
      <w:lvlText w:val="%1."/>
      <w:lvlJc w:val="right"/>
      <w:pPr>
        <w:ind w:left="786" w:hanging="360"/>
      </w:pPr>
      <w:rPr>
        <w:b/>
      </w:rPr>
    </w:lvl>
    <w:lvl w:ilvl="1">
      <w:start w:val="1"/>
      <w:numFmt w:val="decimal"/>
      <w:isLgl/>
      <w:lvlText w:val="%1.%2"/>
      <w:lvlJc w:val="left"/>
      <w:pPr>
        <w:ind w:left="107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1"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4"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6"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7"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4"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7" w15:restartNumberingAfterBreak="0">
    <w:nsid w:val="4F024C4B"/>
    <w:multiLevelType w:val="multilevel"/>
    <w:tmpl w:val="0F4C358A"/>
    <w:lvl w:ilvl="0">
      <w:start w:val="1"/>
      <w:numFmt w:val="upperRoman"/>
      <w:lvlText w:val="%1."/>
      <w:lvlJc w:val="right"/>
      <w:pPr>
        <w:ind w:left="786" w:hanging="360"/>
      </w:pPr>
      <w:rPr>
        <w:b/>
      </w:rPr>
    </w:lvl>
    <w:lvl w:ilvl="1">
      <w:start w:val="1"/>
      <w:numFmt w:val="decimal"/>
      <w:isLgl/>
      <w:lvlText w:val="%1.%2"/>
      <w:lvlJc w:val="left"/>
      <w:pPr>
        <w:ind w:left="107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9"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1"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4"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6"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9"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2"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2B164E8A"/>
    <w:lvl w:ilvl="0">
      <w:start w:val="1"/>
      <w:numFmt w:val="upperRoman"/>
      <w:lvlText w:val="%1."/>
      <w:lvlJc w:val="right"/>
      <w:pPr>
        <w:ind w:left="786" w:hanging="360"/>
      </w:pPr>
      <w:rPr>
        <w:b/>
      </w:rPr>
    </w:lvl>
    <w:lvl w:ilvl="1">
      <w:start w:val="1"/>
      <w:numFmt w:val="decimal"/>
      <w:isLgl/>
      <w:lvlText w:val="%1.%2"/>
      <w:lvlJc w:val="left"/>
      <w:pPr>
        <w:ind w:left="1070" w:hanging="36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570534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9834153">
    <w:abstractNumId w:val="12"/>
  </w:num>
  <w:num w:numId="3" w16cid:durableId="1096362605">
    <w:abstractNumId w:val="32"/>
  </w:num>
  <w:num w:numId="4" w16cid:durableId="5998757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5170574">
    <w:abstractNumId w:val="46"/>
  </w:num>
  <w:num w:numId="6" w16cid:durableId="351807191">
    <w:abstractNumId w:val="11"/>
  </w:num>
  <w:num w:numId="7" w16cid:durableId="2094810322">
    <w:abstractNumId w:val="31"/>
  </w:num>
  <w:num w:numId="8" w16cid:durableId="76950465">
    <w:abstractNumId w:val="17"/>
  </w:num>
  <w:num w:numId="9" w16cid:durableId="1974098957">
    <w:abstractNumId w:val="29"/>
  </w:num>
  <w:num w:numId="10" w16cid:durableId="1334530181">
    <w:abstractNumId w:val="48"/>
  </w:num>
  <w:num w:numId="11" w16cid:durableId="1080827898">
    <w:abstractNumId w:val="34"/>
  </w:num>
  <w:num w:numId="12" w16cid:durableId="86579021">
    <w:abstractNumId w:val="13"/>
  </w:num>
  <w:num w:numId="13" w16cid:durableId="44568260">
    <w:abstractNumId w:val="9"/>
  </w:num>
  <w:num w:numId="14" w16cid:durableId="1255241076">
    <w:abstractNumId w:val="40"/>
  </w:num>
  <w:num w:numId="15" w16cid:durableId="1305157728">
    <w:abstractNumId w:val="52"/>
  </w:num>
  <w:num w:numId="16" w16cid:durableId="632295726">
    <w:abstractNumId w:val="14"/>
  </w:num>
  <w:num w:numId="17" w16cid:durableId="1385301175">
    <w:abstractNumId w:val="6"/>
  </w:num>
  <w:num w:numId="18" w16cid:durableId="1109278592">
    <w:abstractNumId w:val="30"/>
  </w:num>
  <w:num w:numId="19" w16cid:durableId="604461881">
    <w:abstractNumId w:val="50"/>
  </w:num>
  <w:num w:numId="20" w16cid:durableId="1474978425">
    <w:abstractNumId w:val="18"/>
  </w:num>
  <w:num w:numId="21" w16cid:durableId="1321621762">
    <w:abstractNumId w:val="3"/>
  </w:num>
  <w:num w:numId="22" w16cid:durableId="912742919">
    <w:abstractNumId w:val="21"/>
  </w:num>
  <w:num w:numId="23" w16cid:durableId="1246644342">
    <w:abstractNumId w:val="4"/>
  </w:num>
  <w:num w:numId="24" w16cid:durableId="318727326">
    <w:abstractNumId w:val="39"/>
  </w:num>
  <w:num w:numId="25" w16cid:durableId="1609895354">
    <w:abstractNumId w:val="25"/>
  </w:num>
  <w:num w:numId="26" w16cid:durableId="363945229">
    <w:abstractNumId w:val="49"/>
  </w:num>
  <w:num w:numId="27" w16cid:durableId="1831291574">
    <w:abstractNumId w:val="15"/>
  </w:num>
  <w:num w:numId="28" w16cid:durableId="457338896">
    <w:abstractNumId w:val="7"/>
  </w:num>
  <w:num w:numId="29" w16cid:durableId="869680279">
    <w:abstractNumId w:val="47"/>
  </w:num>
  <w:num w:numId="30" w16cid:durableId="730886645">
    <w:abstractNumId w:val="19"/>
  </w:num>
  <w:num w:numId="31" w16cid:durableId="929242314">
    <w:abstractNumId w:val="10"/>
  </w:num>
  <w:num w:numId="32" w16cid:durableId="2128967081">
    <w:abstractNumId w:val="0"/>
  </w:num>
  <w:num w:numId="33" w16cid:durableId="642660514">
    <w:abstractNumId w:val="38"/>
  </w:num>
  <w:num w:numId="34" w16cid:durableId="257719012">
    <w:abstractNumId w:val="28"/>
  </w:num>
  <w:num w:numId="35" w16cid:durableId="955015640">
    <w:abstractNumId w:val="5"/>
  </w:num>
  <w:num w:numId="36" w16cid:durableId="2108689401">
    <w:abstractNumId w:val="41"/>
  </w:num>
  <w:num w:numId="37" w16cid:durableId="119304643">
    <w:abstractNumId w:val="1"/>
  </w:num>
  <w:num w:numId="38" w16cid:durableId="1836918878">
    <w:abstractNumId w:val="36"/>
  </w:num>
  <w:num w:numId="39" w16cid:durableId="473722759">
    <w:abstractNumId w:val="45"/>
  </w:num>
  <w:num w:numId="40" w16cid:durableId="1967541357">
    <w:abstractNumId w:val="43"/>
  </w:num>
  <w:num w:numId="41" w16cid:durableId="4600033">
    <w:abstractNumId w:val="20"/>
  </w:num>
  <w:num w:numId="42" w16cid:durableId="1357847460">
    <w:abstractNumId w:val="16"/>
  </w:num>
  <w:num w:numId="43" w16cid:durableId="1495756812">
    <w:abstractNumId w:val="44"/>
  </w:num>
  <w:num w:numId="44" w16cid:durableId="1373771704">
    <w:abstractNumId w:val="35"/>
  </w:num>
  <w:num w:numId="45" w16cid:durableId="1314915040">
    <w:abstractNumId w:val="51"/>
  </w:num>
  <w:num w:numId="46" w16cid:durableId="163085818">
    <w:abstractNumId w:val="2"/>
  </w:num>
  <w:num w:numId="47" w16cid:durableId="29772057">
    <w:abstractNumId w:val="26"/>
  </w:num>
  <w:num w:numId="48" w16cid:durableId="218177488">
    <w:abstractNumId w:val="24"/>
  </w:num>
  <w:num w:numId="49" w16cid:durableId="1459450732">
    <w:abstractNumId w:val="23"/>
  </w:num>
  <w:num w:numId="50" w16cid:durableId="1924223895">
    <w:abstractNumId w:val="22"/>
  </w:num>
  <w:num w:numId="51" w16cid:durableId="1011644565">
    <w:abstractNumId w:val="42"/>
  </w:num>
  <w:num w:numId="52" w16cid:durableId="468714069">
    <w:abstractNumId w:val="27"/>
  </w:num>
  <w:num w:numId="53" w16cid:durableId="1655641114">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P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25988"/>
    <w:rsid w:val="00027218"/>
    <w:rsid w:val="00027EBF"/>
    <w:rsid w:val="00033A99"/>
    <w:rsid w:val="0003545C"/>
    <w:rsid w:val="00037FB5"/>
    <w:rsid w:val="0004694A"/>
    <w:rsid w:val="00056F93"/>
    <w:rsid w:val="000741B7"/>
    <w:rsid w:val="0008257D"/>
    <w:rsid w:val="00091F2F"/>
    <w:rsid w:val="00093991"/>
    <w:rsid w:val="000A10AA"/>
    <w:rsid w:val="000B2662"/>
    <w:rsid w:val="000B2FA9"/>
    <w:rsid w:val="000B3916"/>
    <w:rsid w:val="000C7F3F"/>
    <w:rsid w:val="000D3BF6"/>
    <w:rsid w:val="000D7EAF"/>
    <w:rsid w:val="000E12EF"/>
    <w:rsid w:val="000E1432"/>
    <w:rsid w:val="000E5DC1"/>
    <w:rsid w:val="000E6D76"/>
    <w:rsid w:val="000F0317"/>
    <w:rsid w:val="000F1404"/>
    <w:rsid w:val="00101872"/>
    <w:rsid w:val="00102872"/>
    <w:rsid w:val="00103417"/>
    <w:rsid w:val="00106F44"/>
    <w:rsid w:val="001371B7"/>
    <w:rsid w:val="00153BD7"/>
    <w:rsid w:val="001577F3"/>
    <w:rsid w:val="00165EE0"/>
    <w:rsid w:val="00181ABA"/>
    <w:rsid w:val="001A3503"/>
    <w:rsid w:val="001B7A9D"/>
    <w:rsid w:val="001C19C9"/>
    <w:rsid w:val="001E5224"/>
    <w:rsid w:val="001E763D"/>
    <w:rsid w:val="001F16B6"/>
    <w:rsid w:val="001F2929"/>
    <w:rsid w:val="001F5A27"/>
    <w:rsid w:val="001F6774"/>
    <w:rsid w:val="001F73A1"/>
    <w:rsid w:val="00200CE5"/>
    <w:rsid w:val="00213E16"/>
    <w:rsid w:val="00227F77"/>
    <w:rsid w:val="00231FDB"/>
    <w:rsid w:val="002518F5"/>
    <w:rsid w:val="002521E7"/>
    <w:rsid w:val="0025448D"/>
    <w:rsid w:val="00255F22"/>
    <w:rsid w:val="002611ED"/>
    <w:rsid w:val="00267E25"/>
    <w:rsid w:val="0028058D"/>
    <w:rsid w:val="002816C9"/>
    <w:rsid w:val="00285E79"/>
    <w:rsid w:val="00293E1D"/>
    <w:rsid w:val="00294CE3"/>
    <w:rsid w:val="002A160D"/>
    <w:rsid w:val="002A539B"/>
    <w:rsid w:val="002C6592"/>
    <w:rsid w:val="002C745E"/>
    <w:rsid w:val="002D0453"/>
    <w:rsid w:val="002D1173"/>
    <w:rsid w:val="00310D34"/>
    <w:rsid w:val="00313168"/>
    <w:rsid w:val="00313477"/>
    <w:rsid w:val="00317445"/>
    <w:rsid w:val="00330CBC"/>
    <w:rsid w:val="00333F6C"/>
    <w:rsid w:val="00341480"/>
    <w:rsid w:val="00347A8E"/>
    <w:rsid w:val="00363B83"/>
    <w:rsid w:val="0037364E"/>
    <w:rsid w:val="00374C4C"/>
    <w:rsid w:val="003831D6"/>
    <w:rsid w:val="00391CEE"/>
    <w:rsid w:val="003B5520"/>
    <w:rsid w:val="003B61BF"/>
    <w:rsid w:val="003C3026"/>
    <w:rsid w:val="003C5E30"/>
    <w:rsid w:val="003C62D3"/>
    <w:rsid w:val="003D7C1C"/>
    <w:rsid w:val="003F613F"/>
    <w:rsid w:val="0041353C"/>
    <w:rsid w:val="0041464A"/>
    <w:rsid w:val="0042236E"/>
    <w:rsid w:val="004302AC"/>
    <w:rsid w:val="00435F36"/>
    <w:rsid w:val="00441EC9"/>
    <w:rsid w:val="00485CFF"/>
    <w:rsid w:val="00487A9B"/>
    <w:rsid w:val="00496B75"/>
    <w:rsid w:val="004A0B5A"/>
    <w:rsid w:val="004A2C30"/>
    <w:rsid w:val="004A43BC"/>
    <w:rsid w:val="004C00F8"/>
    <w:rsid w:val="004D3CA1"/>
    <w:rsid w:val="004D4F63"/>
    <w:rsid w:val="004E0A14"/>
    <w:rsid w:val="004E3BCE"/>
    <w:rsid w:val="004F6660"/>
    <w:rsid w:val="00500494"/>
    <w:rsid w:val="00501E09"/>
    <w:rsid w:val="00507AF6"/>
    <w:rsid w:val="00512A5E"/>
    <w:rsid w:val="00517C42"/>
    <w:rsid w:val="005235C3"/>
    <w:rsid w:val="00523D35"/>
    <w:rsid w:val="005243D0"/>
    <w:rsid w:val="0054341C"/>
    <w:rsid w:val="00554D66"/>
    <w:rsid w:val="0055518D"/>
    <w:rsid w:val="00560267"/>
    <w:rsid w:val="005653E0"/>
    <w:rsid w:val="00584704"/>
    <w:rsid w:val="005A111A"/>
    <w:rsid w:val="005A15C4"/>
    <w:rsid w:val="005B21A0"/>
    <w:rsid w:val="005B2592"/>
    <w:rsid w:val="005D12AA"/>
    <w:rsid w:val="005D220E"/>
    <w:rsid w:val="005D4FA9"/>
    <w:rsid w:val="0060200F"/>
    <w:rsid w:val="0060239E"/>
    <w:rsid w:val="00605A20"/>
    <w:rsid w:val="0061129A"/>
    <w:rsid w:val="00622B9B"/>
    <w:rsid w:val="006306B8"/>
    <w:rsid w:val="00630EC8"/>
    <w:rsid w:val="00642537"/>
    <w:rsid w:val="0065533B"/>
    <w:rsid w:val="00657701"/>
    <w:rsid w:val="00671C70"/>
    <w:rsid w:val="00674237"/>
    <w:rsid w:val="00683E86"/>
    <w:rsid w:val="006874AF"/>
    <w:rsid w:val="006926B5"/>
    <w:rsid w:val="006A1884"/>
    <w:rsid w:val="006B18A2"/>
    <w:rsid w:val="006B1B9F"/>
    <w:rsid w:val="006B732B"/>
    <w:rsid w:val="006C511D"/>
    <w:rsid w:val="006C7DB6"/>
    <w:rsid w:val="006D66AB"/>
    <w:rsid w:val="006E4F84"/>
    <w:rsid w:val="006E72DB"/>
    <w:rsid w:val="006F13E9"/>
    <w:rsid w:val="006F36C4"/>
    <w:rsid w:val="00705977"/>
    <w:rsid w:val="00713F3A"/>
    <w:rsid w:val="00733BAB"/>
    <w:rsid w:val="00734209"/>
    <w:rsid w:val="00741641"/>
    <w:rsid w:val="00755808"/>
    <w:rsid w:val="007618AB"/>
    <w:rsid w:val="007636C1"/>
    <w:rsid w:val="007B2FCA"/>
    <w:rsid w:val="007B69A6"/>
    <w:rsid w:val="007D63CD"/>
    <w:rsid w:val="007D7FAE"/>
    <w:rsid w:val="007F3681"/>
    <w:rsid w:val="0080750E"/>
    <w:rsid w:val="00813254"/>
    <w:rsid w:val="00816476"/>
    <w:rsid w:val="00817CC6"/>
    <w:rsid w:val="00822A5A"/>
    <w:rsid w:val="00824F2E"/>
    <w:rsid w:val="00830937"/>
    <w:rsid w:val="008318AB"/>
    <w:rsid w:val="00833D68"/>
    <w:rsid w:val="00845404"/>
    <w:rsid w:val="0084718C"/>
    <w:rsid w:val="00855342"/>
    <w:rsid w:val="00856600"/>
    <w:rsid w:val="008600B0"/>
    <w:rsid w:val="00872337"/>
    <w:rsid w:val="00877E63"/>
    <w:rsid w:val="008870D2"/>
    <w:rsid w:val="00890B9B"/>
    <w:rsid w:val="008A7EC5"/>
    <w:rsid w:val="008B31BC"/>
    <w:rsid w:val="008B4563"/>
    <w:rsid w:val="008B5330"/>
    <w:rsid w:val="008B5C74"/>
    <w:rsid w:val="008C0A5A"/>
    <w:rsid w:val="008C2BE4"/>
    <w:rsid w:val="008D3617"/>
    <w:rsid w:val="008E2CD9"/>
    <w:rsid w:val="008F4EF2"/>
    <w:rsid w:val="0091085F"/>
    <w:rsid w:val="00910AA2"/>
    <w:rsid w:val="0091428B"/>
    <w:rsid w:val="0091589B"/>
    <w:rsid w:val="00922C80"/>
    <w:rsid w:val="00926471"/>
    <w:rsid w:val="00941F3C"/>
    <w:rsid w:val="00947EC9"/>
    <w:rsid w:val="009513DA"/>
    <w:rsid w:val="009545F9"/>
    <w:rsid w:val="009740FF"/>
    <w:rsid w:val="00983080"/>
    <w:rsid w:val="009845F8"/>
    <w:rsid w:val="0099022E"/>
    <w:rsid w:val="00990ED5"/>
    <w:rsid w:val="009A1519"/>
    <w:rsid w:val="009B0B2E"/>
    <w:rsid w:val="009B2B23"/>
    <w:rsid w:val="009B662A"/>
    <w:rsid w:val="009E01CC"/>
    <w:rsid w:val="009E51F4"/>
    <w:rsid w:val="009E58B5"/>
    <w:rsid w:val="009E6B8F"/>
    <w:rsid w:val="009F340C"/>
    <w:rsid w:val="00A11D96"/>
    <w:rsid w:val="00A1433D"/>
    <w:rsid w:val="00A265DB"/>
    <w:rsid w:val="00A27696"/>
    <w:rsid w:val="00A30B50"/>
    <w:rsid w:val="00A32D89"/>
    <w:rsid w:val="00A47068"/>
    <w:rsid w:val="00A6106E"/>
    <w:rsid w:val="00A71A0A"/>
    <w:rsid w:val="00A73135"/>
    <w:rsid w:val="00A94E5C"/>
    <w:rsid w:val="00AB0FA5"/>
    <w:rsid w:val="00AB450B"/>
    <w:rsid w:val="00AC02E8"/>
    <w:rsid w:val="00AC0A3E"/>
    <w:rsid w:val="00AC6652"/>
    <w:rsid w:val="00AE3838"/>
    <w:rsid w:val="00AE53A4"/>
    <w:rsid w:val="00AE7E15"/>
    <w:rsid w:val="00AF33E7"/>
    <w:rsid w:val="00B0771B"/>
    <w:rsid w:val="00B10289"/>
    <w:rsid w:val="00B16EB0"/>
    <w:rsid w:val="00B217DE"/>
    <w:rsid w:val="00B22ADC"/>
    <w:rsid w:val="00B240B4"/>
    <w:rsid w:val="00B30C7D"/>
    <w:rsid w:val="00B34209"/>
    <w:rsid w:val="00B42B71"/>
    <w:rsid w:val="00B7243F"/>
    <w:rsid w:val="00B8428A"/>
    <w:rsid w:val="00B85542"/>
    <w:rsid w:val="00BA55A2"/>
    <w:rsid w:val="00BD0FC7"/>
    <w:rsid w:val="00BE4EEC"/>
    <w:rsid w:val="00BF01BB"/>
    <w:rsid w:val="00BF2A37"/>
    <w:rsid w:val="00BF2B80"/>
    <w:rsid w:val="00C027FD"/>
    <w:rsid w:val="00C04129"/>
    <w:rsid w:val="00C0452E"/>
    <w:rsid w:val="00C069F4"/>
    <w:rsid w:val="00C1514B"/>
    <w:rsid w:val="00C30E60"/>
    <w:rsid w:val="00C34E35"/>
    <w:rsid w:val="00C36CEE"/>
    <w:rsid w:val="00C3781E"/>
    <w:rsid w:val="00C402C3"/>
    <w:rsid w:val="00C45568"/>
    <w:rsid w:val="00C639DA"/>
    <w:rsid w:val="00C812EB"/>
    <w:rsid w:val="00C8313F"/>
    <w:rsid w:val="00C839CC"/>
    <w:rsid w:val="00C926BD"/>
    <w:rsid w:val="00C9420E"/>
    <w:rsid w:val="00CA14EA"/>
    <w:rsid w:val="00CB028B"/>
    <w:rsid w:val="00CB2EA7"/>
    <w:rsid w:val="00CC049C"/>
    <w:rsid w:val="00CC2C56"/>
    <w:rsid w:val="00CE09AF"/>
    <w:rsid w:val="00CE0AF9"/>
    <w:rsid w:val="00CE2552"/>
    <w:rsid w:val="00CE446D"/>
    <w:rsid w:val="00D03E84"/>
    <w:rsid w:val="00D053FB"/>
    <w:rsid w:val="00D06CD7"/>
    <w:rsid w:val="00D13966"/>
    <w:rsid w:val="00D21E4A"/>
    <w:rsid w:val="00D273A1"/>
    <w:rsid w:val="00D27D26"/>
    <w:rsid w:val="00D3226B"/>
    <w:rsid w:val="00D35096"/>
    <w:rsid w:val="00D47A36"/>
    <w:rsid w:val="00D526D4"/>
    <w:rsid w:val="00D52C5E"/>
    <w:rsid w:val="00D530A6"/>
    <w:rsid w:val="00D560A6"/>
    <w:rsid w:val="00D6213F"/>
    <w:rsid w:val="00D628AB"/>
    <w:rsid w:val="00D62A96"/>
    <w:rsid w:val="00D663EB"/>
    <w:rsid w:val="00D80641"/>
    <w:rsid w:val="00D81441"/>
    <w:rsid w:val="00D85E0D"/>
    <w:rsid w:val="00D85F92"/>
    <w:rsid w:val="00D907F6"/>
    <w:rsid w:val="00D92685"/>
    <w:rsid w:val="00DA2808"/>
    <w:rsid w:val="00DA2F39"/>
    <w:rsid w:val="00DB12DF"/>
    <w:rsid w:val="00DC0ABB"/>
    <w:rsid w:val="00DC555C"/>
    <w:rsid w:val="00DD1792"/>
    <w:rsid w:val="00DD6203"/>
    <w:rsid w:val="00DD6826"/>
    <w:rsid w:val="00DE0E0B"/>
    <w:rsid w:val="00DE1A80"/>
    <w:rsid w:val="00DE6C81"/>
    <w:rsid w:val="00DF03BA"/>
    <w:rsid w:val="00DF38A3"/>
    <w:rsid w:val="00DF44BB"/>
    <w:rsid w:val="00E0590B"/>
    <w:rsid w:val="00E16EEB"/>
    <w:rsid w:val="00E178C8"/>
    <w:rsid w:val="00E17D2B"/>
    <w:rsid w:val="00E2507D"/>
    <w:rsid w:val="00E36B0D"/>
    <w:rsid w:val="00E40120"/>
    <w:rsid w:val="00E413E7"/>
    <w:rsid w:val="00E426CF"/>
    <w:rsid w:val="00E435E3"/>
    <w:rsid w:val="00E52E84"/>
    <w:rsid w:val="00E53EFF"/>
    <w:rsid w:val="00E6582F"/>
    <w:rsid w:val="00E74752"/>
    <w:rsid w:val="00E75255"/>
    <w:rsid w:val="00E77B0A"/>
    <w:rsid w:val="00E83762"/>
    <w:rsid w:val="00E90A5B"/>
    <w:rsid w:val="00EB3920"/>
    <w:rsid w:val="00EC3D18"/>
    <w:rsid w:val="00EC6AA7"/>
    <w:rsid w:val="00ED0601"/>
    <w:rsid w:val="00ED12E8"/>
    <w:rsid w:val="00ED7F42"/>
    <w:rsid w:val="00EE76F2"/>
    <w:rsid w:val="00EE7847"/>
    <w:rsid w:val="00EF1E6C"/>
    <w:rsid w:val="00F005EB"/>
    <w:rsid w:val="00F00642"/>
    <w:rsid w:val="00F01EB6"/>
    <w:rsid w:val="00F2138D"/>
    <w:rsid w:val="00F26ED6"/>
    <w:rsid w:val="00F3085D"/>
    <w:rsid w:val="00F3324E"/>
    <w:rsid w:val="00F74E43"/>
    <w:rsid w:val="00F93F20"/>
    <w:rsid w:val="00F94BCC"/>
    <w:rsid w:val="00FC012E"/>
    <w:rsid w:val="00FC48AA"/>
    <w:rsid w:val="00FE0E3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181AB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181AB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03347">
      <w:bodyDiv w:val="1"/>
      <w:marLeft w:val="0"/>
      <w:marRight w:val="0"/>
      <w:marTop w:val="0"/>
      <w:marBottom w:val="0"/>
      <w:divBdr>
        <w:top w:val="none" w:sz="0" w:space="0" w:color="auto"/>
        <w:left w:val="none" w:sz="0" w:space="0" w:color="auto"/>
        <w:bottom w:val="none" w:sz="0" w:space="0" w:color="auto"/>
        <w:right w:val="none" w:sz="0" w:space="0" w:color="auto"/>
      </w:divBdr>
    </w:div>
    <w:div w:id="421335979">
      <w:bodyDiv w:val="1"/>
      <w:marLeft w:val="0"/>
      <w:marRight w:val="0"/>
      <w:marTop w:val="0"/>
      <w:marBottom w:val="0"/>
      <w:divBdr>
        <w:top w:val="none" w:sz="0" w:space="0" w:color="auto"/>
        <w:left w:val="none" w:sz="0" w:space="0" w:color="auto"/>
        <w:bottom w:val="none" w:sz="0" w:space="0" w:color="auto"/>
        <w:right w:val="none" w:sz="0" w:space="0" w:color="auto"/>
      </w:divBdr>
    </w:div>
    <w:div w:id="762333926">
      <w:bodyDiv w:val="1"/>
      <w:marLeft w:val="0"/>
      <w:marRight w:val="0"/>
      <w:marTop w:val="0"/>
      <w:marBottom w:val="0"/>
      <w:divBdr>
        <w:top w:val="none" w:sz="0" w:space="0" w:color="auto"/>
        <w:left w:val="none" w:sz="0" w:space="0" w:color="auto"/>
        <w:bottom w:val="none" w:sz="0" w:space="0" w:color="auto"/>
        <w:right w:val="none" w:sz="0" w:space="0" w:color="auto"/>
      </w:divBdr>
    </w:div>
    <w:div w:id="763768759">
      <w:bodyDiv w:val="1"/>
      <w:marLeft w:val="0"/>
      <w:marRight w:val="0"/>
      <w:marTop w:val="0"/>
      <w:marBottom w:val="0"/>
      <w:divBdr>
        <w:top w:val="none" w:sz="0" w:space="0" w:color="auto"/>
        <w:left w:val="none" w:sz="0" w:space="0" w:color="auto"/>
        <w:bottom w:val="none" w:sz="0" w:space="0" w:color="auto"/>
        <w:right w:val="none" w:sz="0" w:space="0" w:color="auto"/>
      </w:divBdr>
    </w:div>
    <w:div w:id="1024943525">
      <w:bodyDiv w:val="1"/>
      <w:marLeft w:val="0"/>
      <w:marRight w:val="0"/>
      <w:marTop w:val="0"/>
      <w:marBottom w:val="0"/>
      <w:divBdr>
        <w:top w:val="none" w:sz="0" w:space="0" w:color="auto"/>
        <w:left w:val="none" w:sz="0" w:space="0" w:color="auto"/>
        <w:bottom w:val="none" w:sz="0" w:space="0" w:color="auto"/>
        <w:right w:val="none" w:sz="0" w:space="0" w:color="auto"/>
      </w:divBdr>
    </w:div>
    <w:div w:id="1325206806">
      <w:bodyDiv w:val="1"/>
      <w:marLeft w:val="0"/>
      <w:marRight w:val="0"/>
      <w:marTop w:val="0"/>
      <w:marBottom w:val="0"/>
      <w:divBdr>
        <w:top w:val="none" w:sz="0" w:space="0" w:color="auto"/>
        <w:left w:val="none" w:sz="0" w:space="0" w:color="auto"/>
        <w:bottom w:val="none" w:sz="0" w:space="0" w:color="auto"/>
        <w:right w:val="none" w:sz="0" w:space="0" w:color="auto"/>
      </w:divBdr>
    </w:div>
    <w:div w:id="1921988238">
      <w:bodyDiv w:val="1"/>
      <w:marLeft w:val="0"/>
      <w:marRight w:val="0"/>
      <w:marTop w:val="0"/>
      <w:marBottom w:val="0"/>
      <w:divBdr>
        <w:top w:val="none" w:sz="0" w:space="0" w:color="auto"/>
        <w:left w:val="none" w:sz="0" w:space="0" w:color="auto"/>
        <w:bottom w:val="none" w:sz="0" w:space="0" w:color="auto"/>
        <w:right w:val="none" w:sz="0" w:space="0" w:color="auto"/>
      </w:divBdr>
    </w:div>
    <w:div w:id="209801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B5986-39F8-4A04-B1C2-3D2A6A18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15</Pages>
  <Words>5540</Words>
  <Characters>30472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15</cp:revision>
  <cp:lastPrinted>2022-05-10T16:10:00Z</cp:lastPrinted>
  <dcterms:created xsi:type="dcterms:W3CDTF">2022-08-01T23:02:00Z</dcterms:created>
  <dcterms:modified xsi:type="dcterms:W3CDTF">2022-09-02T01:38:00Z</dcterms:modified>
</cp:coreProperties>
</file>